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C5D0E70" w:rsidR="00862D52" w:rsidRDefault="008A6A16" w:rsidP="00086132">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Schedule 2 (Specification)</w:t>
      </w:r>
    </w:p>
    <w:p w14:paraId="00000002" w14:textId="77777777" w:rsidR="00862D52" w:rsidRDefault="008A6A16">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sets out what the Buyer wants.</w:t>
      </w:r>
    </w:p>
    <w:p w14:paraId="00000003" w14:textId="77777777" w:rsidR="00862D52" w:rsidRDefault="008A6A16">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all Deliverables, the Supplier must help the Buyer comply with any specific applicable Standards of the Buyer.</w:t>
      </w:r>
    </w:p>
    <w:p w14:paraId="00000010" w14:textId="5AA77560" w:rsidR="00862D52" w:rsidRDefault="00862D52" w:rsidP="00433FA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bookmarkStart w:id="1" w:name="_heading=h.30j0zll" w:colFirst="0" w:colLast="0"/>
      <w:bookmarkEnd w:id="1"/>
    </w:p>
    <w:p w14:paraId="5BD7F2E3" w14:textId="5BCF3475" w:rsidR="00DD240D" w:rsidRPr="00A336DD" w:rsidRDefault="00DD240D" w:rsidP="00A336DD">
      <w:pPr>
        <w:keepNext/>
        <w:numPr>
          <w:ilvl w:val="0"/>
          <w:numId w:val="35"/>
        </w:numPr>
        <w:spacing w:after="120" w:line="240" w:lineRule="auto"/>
        <w:outlineLvl w:val="0"/>
        <w:rPr>
          <w:rFonts w:eastAsia="STZhongsong" w:cs="Times New Roman"/>
          <w:b/>
          <w:caps/>
          <w:lang w:eastAsia="zh-CN"/>
        </w:rPr>
      </w:pPr>
      <w:bookmarkStart w:id="2" w:name="_Toc368573027"/>
      <w:bookmarkStart w:id="3" w:name="_Toc496777773"/>
      <w:bookmarkStart w:id="4" w:name="_Toc297554772"/>
      <w:r w:rsidRPr="00582C8B">
        <w:rPr>
          <w:rFonts w:eastAsia="STZhongsong" w:cs="Times New Roman"/>
          <w:b/>
          <w:lang w:eastAsia="zh-CN"/>
        </w:rPr>
        <w:t>PURPOS</w:t>
      </w:r>
      <w:bookmarkStart w:id="5" w:name="_Toc368573028"/>
      <w:bookmarkStart w:id="6" w:name="_Toc297554773"/>
      <w:bookmarkStart w:id="7" w:name="_Toc296415805"/>
      <w:bookmarkStart w:id="8" w:name="_Toc296415793"/>
      <w:bookmarkEnd w:id="2"/>
      <w:r w:rsidRPr="00582C8B">
        <w:rPr>
          <w:rFonts w:eastAsia="STZhongsong" w:cs="Times New Roman"/>
          <w:b/>
          <w:lang w:eastAsia="zh-CN"/>
        </w:rPr>
        <w:t>E</w:t>
      </w:r>
      <w:bookmarkEnd w:id="3"/>
    </w:p>
    <w:p w14:paraId="270D09E7" w14:textId="77777777" w:rsidR="006F1B6D" w:rsidRDefault="00DD240D" w:rsidP="006F1B6D">
      <w:pPr>
        <w:numPr>
          <w:ilvl w:val="1"/>
          <w:numId w:val="42"/>
        </w:numPr>
        <w:spacing w:after="0" w:line="240" w:lineRule="auto"/>
        <w:contextualSpacing/>
        <w:rPr>
          <w:rFonts w:eastAsia="SimSun" w:cs="Times New Roman"/>
          <w:lang w:eastAsia="zh-CN"/>
        </w:rPr>
      </w:pPr>
      <w:r w:rsidRPr="00582C8B">
        <w:rPr>
          <w:rFonts w:eastAsia="SimSun" w:cs="Times New Roman"/>
          <w:lang w:eastAsia="zh-CN"/>
        </w:rPr>
        <w:t>Under this Contract the Supplier is required to</w:t>
      </w:r>
      <w:r w:rsidRPr="00582C8B">
        <w:rPr>
          <w:rFonts w:cs="Times New Roman"/>
          <w:lang w:eastAsia="en-GB"/>
        </w:rPr>
        <w:t xml:space="preserve"> administer grants through a secure online </w:t>
      </w:r>
      <w:r w:rsidRPr="00582C8B">
        <w:rPr>
          <w:rFonts w:cs="Times New Roman"/>
          <w:bCs/>
          <w:lang w:eastAsia="en-GB"/>
        </w:rPr>
        <w:t xml:space="preserve">grant administration system </w:t>
      </w:r>
      <w:r w:rsidRPr="00582C8B">
        <w:rPr>
          <w:rFonts w:cs="Times New Roman"/>
          <w:lang w:eastAsia="en-GB"/>
        </w:rPr>
        <w:t>that provides secure information transfer, grant payment administration, and recording and reporting functions in conjunction with the Neighbourhood Planning Support Services contract (‘the Support Services Contract’).</w:t>
      </w:r>
    </w:p>
    <w:p w14:paraId="7311F118" w14:textId="77777777" w:rsidR="006F1B6D" w:rsidRDefault="006F1B6D" w:rsidP="006F1B6D">
      <w:pPr>
        <w:spacing w:after="0" w:line="240" w:lineRule="auto"/>
        <w:ind w:left="792"/>
        <w:contextualSpacing/>
        <w:rPr>
          <w:rFonts w:eastAsia="SimSun" w:cs="Times New Roman"/>
          <w:lang w:eastAsia="zh-CN"/>
        </w:rPr>
      </w:pPr>
    </w:p>
    <w:p w14:paraId="5FBFB25C" w14:textId="4B5500E3" w:rsidR="00DD240D" w:rsidRPr="003F2865" w:rsidRDefault="00DD240D" w:rsidP="006F1B6D">
      <w:pPr>
        <w:keepNext/>
        <w:spacing w:after="120" w:line="240" w:lineRule="auto"/>
        <w:ind w:left="792"/>
        <w:contextualSpacing/>
        <w:outlineLvl w:val="0"/>
        <w:rPr>
          <w:rFonts w:eastAsia="STZhongsong" w:cs="Times New Roman"/>
          <w:b/>
          <w:caps/>
          <w:lang w:eastAsia="zh-CN"/>
        </w:rPr>
      </w:pPr>
      <w:r w:rsidRPr="006F1B6D">
        <w:rPr>
          <w:rFonts w:eastAsia="SimSun" w:cs="Times New Roman"/>
          <w:lang w:eastAsia="zh-CN"/>
        </w:rPr>
        <w:t xml:space="preserve">The Support Services Contract is </w:t>
      </w:r>
      <w:r w:rsidR="006A5CA9" w:rsidRPr="006F1B6D">
        <w:rPr>
          <w:rFonts w:eastAsia="SimSun" w:cs="Times New Roman"/>
          <w:lang w:eastAsia="zh-CN"/>
        </w:rPr>
        <w:t>delivered</w:t>
      </w:r>
      <w:r w:rsidRPr="006F1B6D">
        <w:rPr>
          <w:rFonts w:eastAsia="SimSun" w:cs="Times New Roman"/>
          <w:lang w:eastAsia="zh-CN"/>
        </w:rPr>
        <w:t xml:space="preserve"> under a separate </w:t>
      </w:r>
      <w:r w:rsidR="006A5CA9" w:rsidRPr="006F1B6D">
        <w:rPr>
          <w:rFonts w:eastAsia="SimSun" w:cs="Times New Roman"/>
          <w:lang w:eastAsia="zh-CN"/>
        </w:rPr>
        <w:t>arrangement</w:t>
      </w:r>
      <w:r w:rsidR="00765668" w:rsidRPr="006F1B6D">
        <w:rPr>
          <w:rFonts w:eastAsia="SimSun" w:cs="Times New Roman"/>
          <w:lang w:eastAsia="zh-CN"/>
        </w:rPr>
        <w:t>s</w:t>
      </w:r>
      <w:r w:rsidRPr="006F1B6D">
        <w:rPr>
          <w:rFonts w:eastAsia="SimSun" w:cs="Times New Roman"/>
          <w:lang w:eastAsia="zh-CN"/>
        </w:rPr>
        <w:t xml:space="preserve">. </w:t>
      </w:r>
    </w:p>
    <w:p w14:paraId="582A49D0" w14:textId="4F5DFE3A" w:rsidR="00DD240D" w:rsidRDefault="00DD240D" w:rsidP="006306D3">
      <w:pPr>
        <w:pStyle w:val="ListParagraph"/>
        <w:keepNext/>
        <w:numPr>
          <w:ilvl w:val="0"/>
          <w:numId w:val="42"/>
        </w:numPr>
        <w:suppressAutoHyphens w:val="0"/>
        <w:autoSpaceDN/>
        <w:spacing w:after="120" w:line="240" w:lineRule="auto"/>
        <w:textAlignment w:val="auto"/>
        <w:outlineLvl w:val="0"/>
        <w:rPr>
          <w:rFonts w:eastAsia="STZhongsong"/>
          <w:b/>
          <w:caps/>
        </w:rPr>
      </w:pPr>
      <w:bookmarkStart w:id="9" w:name="_Toc496777774"/>
      <w:r w:rsidRPr="006C6DE5">
        <w:rPr>
          <w:rFonts w:eastAsia="STZhongsong"/>
          <w:b/>
          <w:caps/>
        </w:rPr>
        <w:t xml:space="preserve">BACKGROUND TO THE </w:t>
      </w:r>
      <w:bookmarkEnd w:id="5"/>
      <w:bookmarkEnd w:id="9"/>
      <w:r w:rsidR="00AC3BAC">
        <w:rPr>
          <w:rFonts w:eastAsia="STZhongsong"/>
          <w:b/>
          <w:caps/>
        </w:rPr>
        <w:t>BUYER</w:t>
      </w:r>
    </w:p>
    <w:p w14:paraId="695E9AF5" w14:textId="376203C5" w:rsidR="00DD240D" w:rsidRPr="006C6DE5" w:rsidRDefault="00DD240D" w:rsidP="006306D3">
      <w:pPr>
        <w:pStyle w:val="ListParagraph"/>
        <w:keepNext/>
        <w:numPr>
          <w:ilvl w:val="1"/>
          <w:numId w:val="42"/>
        </w:numPr>
        <w:suppressAutoHyphens w:val="0"/>
        <w:autoSpaceDN/>
        <w:spacing w:after="120" w:line="240" w:lineRule="auto"/>
        <w:textAlignment w:val="auto"/>
        <w:outlineLvl w:val="0"/>
        <w:rPr>
          <w:rFonts w:eastAsia="STZhongsong"/>
          <w:b/>
          <w:caps/>
        </w:rPr>
      </w:pPr>
      <w:r w:rsidRPr="006C6DE5">
        <w:rPr>
          <w:rFonts w:eastAsia="STZhongsong"/>
          <w:szCs w:val="20"/>
        </w:rPr>
        <w:t xml:space="preserve">The </w:t>
      </w:r>
      <w:r w:rsidR="009B0687">
        <w:rPr>
          <w:rFonts w:eastAsia="STZhongsong"/>
          <w:szCs w:val="20"/>
        </w:rPr>
        <w:t>Department for Levelling Up, Housing and Communities</w:t>
      </w:r>
      <w:r w:rsidRPr="006C6DE5">
        <w:rPr>
          <w:rFonts w:eastAsia="STZhongsong"/>
          <w:szCs w:val="20"/>
        </w:rPr>
        <w:t xml:space="preserve"> (</w:t>
      </w:r>
      <w:r w:rsidR="009B0687">
        <w:rPr>
          <w:rFonts w:eastAsia="STZhongsong"/>
          <w:szCs w:val="20"/>
        </w:rPr>
        <w:t>the Buyer</w:t>
      </w:r>
      <w:r w:rsidRPr="006C6DE5">
        <w:rPr>
          <w:rFonts w:eastAsia="STZhongsong"/>
          <w:szCs w:val="20"/>
        </w:rPr>
        <w:t>) role is to provide the legislative and policy framework to enable local people to create great</w:t>
      </w:r>
      <w:r w:rsidRPr="006C6DE5">
        <w:rPr>
          <w:rFonts w:eastAsia="STZhongsong"/>
          <w:szCs w:val="20"/>
          <w:lang w:val="en"/>
        </w:rPr>
        <w:t xml:space="preserve"> </w:t>
      </w:r>
      <w:r w:rsidRPr="006C6DE5">
        <w:rPr>
          <w:rFonts w:eastAsia="STZhongsong"/>
          <w:szCs w:val="20"/>
        </w:rPr>
        <w:t>places to live and work</w:t>
      </w:r>
      <w:r w:rsidRPr="006C6DE5">
        <w:rPr>
          <w:rFonts w:eastAsia="STZhongsong"/>
          <w:lang w:val="en"/>
        </w:rPr>
        <w:t>, and to give more power to local people to shape what happens in their area.</w:t>
      </w:r>
    </w:p>
    <w:p w14:paraId="6D6BA682" w14:textId="77777777" w:rsidR="00DD240D" w:rsidRPr="00582C8B" w:rsidRDefault="00DD240D" w:rsidP="006306D3">
      <w:pPr>
        <w:keepNext/>
        <w:numPr>
          <w:ilvl w:val="0"/>
          <w:numId w:val="42"/>
        </w:numPr>
        <w:spacing w:after="120" w:line="240" w:lineRule="auto"/>
        <w:ind w:left="720" w:hanging="720"/>
        <w:outlineLvl w:val="0"/>
        <w:rPr>
          <w:rFonts w:eastAsia="STZhongsong" w:cs="Times New Roman"/>
          <w:b/>
          <w:caps/>
          <w:lang w:eastAsia="zh-CN"/>
        </w:rPr>
      </w:pPr>
      <w:bookmarkStart w:id="10" w:name="_Toc368573029"/>
      <w:bookmarkStart w:id="11" w:name="_Toc496777775"/>
      <w:r w:rsidRPr="00582C8B">
        <w:rPr>
          <w:rFonts w:eastAsia="STZhongsong" w:cs="Times New Roman"/>
          <w:b/>
          <w:caps/>
          <w:lang w:eastAsia="zh-CN"/>
        </w:rPr>
        <w:t>Background to requirement / OVERVIEW</w:t>
      </w:r>
      <w:bookmarkEnd w:id="6"/>
      <w:r w:rsidRPr="00582C8B">
        <w:rPr>
          <w:rFonts w:eastAsia="STZhongsong" w:cs="Times New Roman"/>
          <w:b/>
          <w:caps/>
          <w:lang w:eastAsia="zh-CN"/>
        </w:rPr>
        <w:t xml:space="preserve"> of requirement</w:t>
      </w:r>
      <w:bookmarkEnd w:id="10"/>
      <w:bookmarkEnd w:id="11"/>
    </w:p>
    <w:p w14:paraId="55DFAC95" w14:textId="2070FBCC" w:rsidR="00DD240D" w:rsidRPr="00582C8B" w:rsidRDefault="00DD240D" w:rsidP="00436D9C">
      <w:pPr>
        <w:numPr>
          <w:ilvl w:val="1"/>
          <w:numId w:val="42"/>
        </w:numPr>
        <w:tabs>
          <w:tab w:val="num" w:pos="720"/>
        </w:tabs>
        <w:spacing w:before="120" w:after="120" w:line="240" w:lineRule="auto"/>
        <w:ind w:left="721" w:hanging="437"/>
        <w:outlineLvl w:val="1"/>
        <w:rPr>
          <w:rFonts w:eastAsia="STZhongsong" w:cs="Times New Roman"/>
          <w:szCs w:val="20"/>
          <w:lang w:eastAsia="zh-CN"/>
        </w:rPr>
      </w:pPr>
      <w:bookmarkStart w:id="12" w:name="_Toc297554774"/>
      <w:bookmarkEnd w:id="7"/>
      <w:r w:rsidRPr="00582C8B">
        <w:rPr>
          <w:rFonts w:eastAsia="STZhongsong" w:cs="Times New Roman"/>
          <w:szCs w:val="20"/>
          <w:lang w:eastAsia="zh-CN"/>
        </w:rPr>
        <w:t xml:space="preserve">Neighbourhood planning gives communities in England direct power to develop a shared vision for their neighbourhood and shape the development and growth of their local area. They are able to choose where they want new homes, shops and offices to be built, have their say on what those new buildings should look like and what infrastructure should be provided, and grant planning permission for the new buildings they want to see go ahead. More information about neighbourhood planning is available on the </w:t>
      </w:r>
      <w:r w:rsidR="00AC3BAC">
        <w:rPr>
          <w:rFonts w:eastAsia="STZhongsong" w:cs="Times New Roman"/>
          <w:szCs w:val="20"/>
          <w:lang w:eastAsia="zh-CN"/>
        </w:rPr>
        <w:t>Buyer</w:t>
      </w:r>
      <w:r w:rsidRPr="00582C8B">
        <w:rPr>
          <w:rFonts w:eastAsia="STZhongsong" w:cs="Times New Roman"/>
          <w:szCs w:val="20"/>
          <w:lang w:eastAsia="zh-CN"/>
        </w:rPr>
        <w:t xml:space="preserve">’s website:  </w:t>
      </w:r>
      <w:hyperlink r:id="rId12" w:history="1">
        <w:r w:rsidRPr="00582C8B">
          <w:rPr>
            <w:rFonts w:eastAsia="STZhongsong"/>
            <w:color w:val="0000FF"/>
            <w:szCs w:val="24"/>
            <w:u w:val="single"/>
            <w:lang w:eastAsia="zh-CN"/>
          </w:rPr>
          <w:t>https://www.gov.uk/guidance/neighbourhood-planning--2</w:t>
        </w:r>
      </w:hyperlink>
    </w:p>
    <w:p w14:paraId="00ECA494" w14:textId="24241E9A" w:rsidR="00DD240D" w:rsidRPr="006D7079" w:rsidRDefault="00DD240D" w:rsidP="00436D9C">
      <w:pPr>
        <w:numPr>
          <w:ilvl w:val="1"/>
          <w:numId w:val="42"/>
        </w:numPr>
        <w:tabs>
          <w:tab w:val="num" w:pos="720"/>
        </w:tabs>
        <w:spacing w:before="120" w:after="120" w:line="240" w:lineRule="auto"/>
        <w:ind w:left="721" w:hanging="437"/>
        <w:outlineLvl w:val="1"/>
        <w:rPr>
          <w:rFonts w:eastAsia="STZhongsong" w:cs="Times New Roman"/>
          <w:szCs w:val="20"/>
          <w:lang w:eastAsia="zh-CN"/>
        </w:rPr>
      </w:pPr>
      <w:r w:rsidRPr="00582C8B">
        <w:rPr>
          <w:rFonts w:eastAsia="STZhongsong" w:cs="Times New Roman"/>
          <w:szCs w:val="20"/>
          <w:lang w:eastAsia="zh-CN"/>
        </w:rPr>
        <w:t xml:space="preserve">Since the first communities took up neighbourhood planning in 2011, </w:t>
      </w:r>
      <w:r w:rsidR="00061BB3">
        <w:rPr>
          <w:rFonts w:eastAsia="STZhongsong" w:cs="Times New Roman"/>
          <w:szCs w:val="20"/>
          <w:lang w:eastAsia="zh-CN"/>
        </w:rPr>
        <w:t>thousands of</w:t>
      </w:r>
      <w:r w:rsidRPr="00582C8B">
        <w:rPr>
          <w:rFonts w:eastAsia="STZhongsong" w:cs="Times New Roman"/>
          <w:szCs w:val="20"/>
          <w:lang w:eastAsia="zh-CN"/>
        </w:rPr>
        <w:t xml:space="preserve"> Groups have started the process, representing a radical shift in the way statutory planning policies are drawn up. </w:t>
      </w:r>
      <w:r w:rsidR="00061BB3">
        <w:rPr>
          <w:rFonts w:eastAsia="STZhongsong" w:cs="Times New Roman"/>
          <w:szCs w:val="20"/>
          <w:lang w:eastAsia="zh-CN"/>
        </w:rPr>
        <w:t>Hundreds of</w:t>
      </w:r>
      <w:r w:rsidRPr="00582C8B">
        <w:rPr>
          <w:rFonts w:eastAsia="STZhongsong" w:cs="Times New Roman"/>
          <w:szCs w:val="20"/>
          <w:lang w:eastAsia="zh-CN"/>
        </w:rPr>
        <w:t xml:space="preserve"> successful neighbourhood planning referendums have taken place, with </w:t>
      </w:r>
      <w:r w:rsidR="00061BB3">
        <w:rPr>
          <w:rFonts w:eastAsia="STZhongsong" w:cs="Times New Roman"/>
          <w:szCs w:val="20"/>
          <w:lang w:eastAsia="zh-CN"/>
        </w:rPr>
        <w:t xml:space="preserve">hundreds of </w:t>
      </w:r>
      <w:r w:rsidR="00E22A90">
        <w:rPr>
          <w:rFonts w:eastAsia="STZhongsong" w:cs="Times New Roman"/>
          <w:szCs w:val="20"/>
          <w:lang w:eastAsia="zh-CN"/>
        </w:rPr>
        <w:t>thousands</w:t>
      </w:r>
      <w:r w:rsidRPr="00582C8B">
        <w:rPr>
          <w:rFonts w:eastAsia="STZhongsong" w:cs="Times New Roman"/>
          <w:szCs w:val="20"/>
          <w:lang w:eastAsia="zh-CN"/>
        </w:rPr>
        <w:t xml:space="preserve"> votes cast, an average turnout of </w:t>
      </w:r>
      <w:r w:rsidRPr="006D7079">
        <w:rPr>
          <w:rFonts w:eastAsia="STZhongsong" w:cs="Times New Roman"/>
          <w:szCs w:val="20"/>
          <w:lang w:eastAsia="zh-CN"/>
        </w:rPr>
        <w:t>33% and an average ‘yes’ vote of 88%.</w:t>
      </w:r>
    </w:p>
    <w:p w14:paraId="371FF094" w14:textId="65D9A1E2" w:rsidR="00C73E38" w:rsidRPr="00C41C85" w:rsidRDefault="00DD240D" w:rsidP="00F462BE">
      <w:pPr>
        <w:numPr>
          <w:ilvl w:val="1"/>
          <w:numId w:val="42"/>
        </w:numPr>
        <w:tabs>
          <w:tab w:val="num" w:pos="720"/>
        </w:tabs>
        <w:spacing w:before="120" w:after="120" w:line="240" w:lineRule="auto"/>
        <w:ind w:left="721" w:hanging="437"/>
        <w:outlineLvl w:val="1"/>
        <w:rPr>
          <w:rFonts w:eastAsia="STZhongsong" w:cs="Times New Roman"/>
          <w:szCs w:val="20"/>
          <w:lang w:eastAsia="zh-CN"/>
        </w:rPr>
      </w:pPr>
      <w:r w:rsidRPr="00582C8B">
        <w:rPr>
          <w:rFonts w:eastAsia="STZhongsong" w:cs="Times New Roman"/>
          <w:szCs w:val="20"/>
          <w:lang w:eastAsia="zh-CN"/>
        </w:rPr>
        <w:t xml:space="preserve">The </w:t>
      </w:r>
      <w:r w:rsidR="00AC3BAC">
        <w:rPr>
          <w:rFonts w:eastAsia="STZhongsong" w:cs="Times New Roman"/>
          <w:szCs w:val="20"/>
          <w:lang w:eastAsia="zh-CN"/>
        </w:rPr>
        <w:t>Buyer</w:t>
      </w:r>
      <w:r w:rsidRPr="00582C8B">
        <w:rPr>
          <w:rFonts w:eastAsia="STZhongsong" w:cs="Times New Roman"/>
          <w:szCs w:val="20"/>
          <w:lang w:eastAsia="zh-CN"/>
        </w:rPr>
        <w:t xml:space="preserve"> recognises that neighbourhood planning is primarily undertaken by volunteers and depending on local ambitions, neighbourhood planning can be complex. In this context, the </w:t>
      </w:r>
      <w:r w:rsidR="00AC3BAC">
        <w:rPr>
          <w:rFonts w:eastAsia="STZhongsong" w:cs="Times New Roman"/>
          <w:szCs w:val="20"/>
          <w:lang w:eastAsia="zh-CN"/>
        </w:rPr>
        <w:t>Buyer</w:t>
      </w:r>
      <w:r w:rsidRPr="00582C8B">
        <w:rPr>
          <w:rFonts w:eastAsia="STZhongsong" w:cs="Times New Roman"/>
          <w:szCs w:val="20"/>
          <w:lang w:eastAsia="zh-CN"/>
        </w:rPr>
        <w:t xml:space="preserve"> has made funding and support available to community Groups and their local planning authorities since 2011. </w:t>
      </w:r>
      <w:r w:rsidR="005B6ADD">
        <w:rPr>
          <w:rFonts w:eastAsia="STZhongsong" w:cs="Times New Roman"/>
          <w:spacing w:val="-2"/>
          <w:szCs w:val="20"/>
          <w:lang w:eastAsia="zh-CN"/>
        </w:rPr>
        <w:t>Few plans progress</w:t>
      </w:r>
      <w:r w:rsidRPr="00582C8B">
        <w:rPr>
          <w:rFonts w:eastAsia="STZhongsong" w:cs="Times New Roman"/>
          <w:spacing w:val="-2"/>
          <w:szCs w:val="20"/>
          <w:lang w:eastAsia="zh-CN"/>
        </w:rPr>
        <w:t xml:space="preserve"> to referendum without some financial support from the </w:t>
      </w:r>
      <w:r w:rsidR="00AC3BAC">
        <w:rPr>
          <w:rFonts w:eastAsia="STZhongsong" w:cs="Times New Roman"/>
          <w:spacing w:val="-2"/>
          <w:szCs w:val="20"/>
          <w:lang w:eastAsia="zh-CN"/>
        </w:rPr>
        <w:t>Buyer</w:t>
      </w:r>
      <w:r w:rsidRPr="00582C8B">
        <w:rPr>
          <w:rFonts w:eastAsia="STZhongsong" w:cs="Times New Roman"/>
          <w:spacing w:val="-2"/>
          <w:szCs w:val="20"/>
          <w:lang w:eastAsia="zh-CN"/>
        </w:rPr>
        <w:t>.</w:t>
      </w:r>
      <w:r w:rsidRPr="00582C8B">
        <w:rPr>
          <w:rFonts w:eastAsia="STZhongsong" w:cs="Times New Roman"/>
          <w:szCs w:val="20"/>
          <w:lang w:val="en" w:eastAsia="zh-CN"/>
        </w:rPr>
        <w:t xml:space="preserve"> </w:t>
      </w:r>
      <w:r w:rsidR="00C73E38" w:rsidRPr="00C41C85">
        <w:rPr>
          <w:rFonts w:eastAsia="STZhongsong" w:cs="Times New Roman"/>
          <w:szCs w:val="20"/>
          <w:lang w:eastAsia="zh-CN"/>
        </w:rPr>
        <w:tab/>
      </w:r>
    </w:p>
    <w:p w14:paraId="6D5C5077" w14:textId="1DEEAF37" w:rsidR="00DD240D" w:rsidRPr="00582C8B" w:rsidRDefault="00DD240D" w:rsidP="00436D9C">
      <w:pPr>
        <w:numPr>
          <w:ilvl w:val="1"/>
          <w:numId w:val="42"/>
        </w:numPr>
        <w:tabs>
          <w:tab w:val="num" w:pos="720"/>
        </w:tabs>
        <w:spacing w:before="120" w:after="120" w:line="240" w:lineRule="auto"/>
        <w:ind w:left="720" w:hanging="436"/>
        <w:outlineLvl w:val="1"/>
        <w:rPr>
          <w:rFonts w:eastAsia="STZhongsong" w:cs="Times New Roman"/>
          <w:szCs w:val="20"/>
          <w:lang w:eastAsia="zh-CN"/>
        </w:rPr>
      </w:pPr>
      <w:r w:rsidRPr="00582C8B">
        <w:rPr>
          <w:rFonts w:eastAsia="STZhongsong" w:cs="Times New Roman"/>
          <w:szCs w:val="20"/>
          <w:lang w:val="en" w:eastAsia="zh-CN"/>
        </w:rPr>
        <w:t>The housing White Paper</w:t>
      </w:r>
      <w:r w:rsidRPr="00582C8B">
        <w:rPr>
          <w:rFonts w:ascii="Times New Roman" w:eastAsia="STZhongsong" w:hAnsi="Times New Roman"/>
          <w:szCs w:val="24"/>
          <w:vertAlign w:val="superscript"/>
          <w:lang w:val="en" w:eastAsia="zh-CN"/>
        </w:rPr>
        <w:footnoteReference w:id="2"/>
      </w:r>
      <w:r w:rsidRPr="00582C8B">
        <w:rPr>
          <w:rFonts w:eastAsia="STZhongsong" w:cs="Times New Roman"/>
          <w:szCs w:val="20"/>
          <w:lang w:val="en" w:eastAsia="zh-CN"/>
        </w:rPr>
        <w:t xml:space="preserve"> published in February 2017 committed to make further funding available to neighbourhood planning Groups.</w:t>
      </w:r>
    </w:p>
    <w:p w14:paraId="0987CA5A" w14:textId="0921B4B0" w:rsidR="00DD240D" w:rsidRPr="00582C8B" w:rsidRDefault="00DD240D" w:rsidP="00436D9C">
      <w:pPr>
        <w:numPr>
          <w:ilvl w:val="1"/>
          <w:numId w:val="42"/>
        </w:numPr>
        <w:tabs>
          <w:tab w:val="num" w:pos="720"/>
        </w:tabs>
        <w:spacing w:before="120" w:after="120" w:line="240" w:lineRule="auto"/>
        <w:ind w:left="720" w:hanging="436"/>
        <w:outlineLvl w:val="1"/>
        <w:rPr>
          <w:rFonts w:eastAsia="STZhongsong" w:cs="Times New Roman"/>
          <w:lang w:val="en-US" w:eastAsia="zh-CN"/>
        </w:rPr>
      </w:pPr>
      <w:r w:rsidRPr="33860681">
        <w:rPr>
          <w:rFonts w:eastAsia="STZhongsong" w:cs="Times New Roman"/>
          <w:lang w:val="en-US" w:eastAsia="zh-CN"/>
        </w:rPr>
        <w:t xml:space="preserve">Approximately </w:t>
      </w:r>
      <w:r w:rsidR="004658B9" w:rsidRPr="33860681">
        <w:rPr>
          <w:rFonts w:eastAsia="STZhongsong" w:cs="Times New Roman"/>
          <w:lang w:val="en-US" w:eastAsia="zh-CN"/>
        </w:rPr>
        <w:t>£3</w:t>
      </w:r>
      <w:r w:rsidR="00DD2894" w:rsidRPr="33860681">
        <w:rPr>
          <w:rFonts w:eastAsia="STZhongsong" w:cs="Times New Roman"/>
          <w:lang w:val="en-US" w:eastAsia="zh-CN"/>
        </w:rPr>
        <w:t>,</w:t>
      </w:r>
      <w:r w:rsidR="004658B9" w:rsidRPr="33860681">
        <w:rPr>
          <w:rFonts w:eastAsia="STZhongsong" w:cs="Times New Roman"/>
          <w:lang w:val="en-US" w:eastAsia="zh-CN"/>
        </w:rPr>
        <w:t>00</w:t>
      </w:r>
      <w:r w:rsidR="00DD2894" w:rsidRPr="33860681">
        <w:rPr>
          <w:rFonts w:eastAsia="STZhongsong" w:cs="Times New Roman"/>
          <w:lang w:val="en-US" w:eastAsia="zh-CN"/>
        </w:rPr>
        <w:t>0,000</w:t>
      </w:r>
      <w:r w:rsidRPr="33860681">
        <w:rPr>
          <w:rFonts w:eastAsia="STZhongsong" w:cs="Times New Roman"/>
          <w:lang w:val="en-US" w:eastAsia="zh-CN"/>
        </w:rPr>
        <w:t xml:space="preserve"> is anticipated to be awarded as a grant to Groups</w:t>
      </w:r>
      <w:r w:rsidR="00DD2894" w:rsidRPr="33860681">
        <w:rPr>
          <w:rFonts w:eastAsia="STZhongsong" w:cs="Times New Roman"/>
          <w:lang w:val="en-US" w:eastAsia="zh-CN"/>
        </w:rPr>
        <w:t xml:space="preserve"> in 2024/25</w:t>
      </w:r>
      <w:r w:rsidRPr="33860681">
        <w:rPr>
          <w:rFonts w:eastAsia="STZhongsong" w:cs="Times New Roman"/>
          <w:lang w:val="en-US" w:eastAsia="zh-CN"/>
        </w:rPr>
        <w:t xml:space="preserve">, excluding any costs for Grant Administration services. The maximum budget for the </w:t>
      </w:r>
      <w:r w:rsidR="00342391" w:rsidRPr="33860681">
        <w:rPr>
          <w:rFonts w:eastAsia="STZhongsong" w:cs="Times New Roman"/>
          <w:lang w:val="en-US" w:eastAsia="zh-CN"/>
        </w:rPr>
        <w:t>1</w:t>
      </w:r>
      <w:r w:rsidR="008B7322" w:rsidRPr="33860681">
        <w:rPr>
          <w:rFonts w:eastAsia="STZhongsong" w:cs="Times New Roman"/>
          <w:lang w:val="en-US" w:eastAsia="zh-CN"/>
        </w:rPr>
        <w:t xml:space="preserve"> (one)</w:t>
      </w:r>
      <w:r w:rsidRPr="33860681">
        <w:rPr>
          <w:rFonts w:eastAsia="STZhongsong" w:cs="Times New Roman"/>
          <w:lang w:val="en-US" w:eastAsia="zh-CN"/>
        </w:rPr>
        <w:t xml:space="preserve"> year term of this Grant Administration Services Contract is</w:t>
      </w:r>
      <w:r w:rsidR="00FE37E1" w:rsidRPr="33860681">
        <w:rPr>
          <w:rFonts w:eastAsia="STZhongsong" w:cs="Times New Roman"/>
          <w:lang w:val="en-US" w:eastAsia="zh-CN"/>
        </w:rPr>
        <w:t xml:space="preserve"> </w:t>
      </w:r>
      <w:r w:rsidR="001E7DE5" w:rsidRPr="33860681">
        <w:rPr>
          <w:rFonts w:eastAsia="STZhongsong" w:cs="Times New Roman"/>
          <w:lang w:val="en-US" w:eastAsia="zh-CN"/>
        </w:rPr>
        <w:t>set out in Schedule 3 (Charges)</w:t>
      </w:r>
      <w:r w:rsidRPr="33860681">
        <w:rPr>
          <w:rFonts w:eastAsia="STZhongsong" w:cs="Times New Roman"/>
          <w:lang w:val="en-US" w:eastAsia="zh-CN"/>
        </w:rPr>
        <w:t xml:space="preserve">. However, this is a demand led service and in accordance with paragraph </w:t>
      </w:r>
      <w:r w:rsidRPr="33860681">
        <w:rPr>
          <w:rFonts w:eastAsia="STZhongsong" w:cs="Times New Roman"/>
          <w:lang w:val="en" w:eastAsia="zh-CN"/>
        </w:rPr>
        <w:fldChar w:fldCharType="begin"/>
      </w:r>
      <w:r w:rsidRPr="33860681">
        <w:rPr>
          <w:rFonts w:eastAsia="STZhongsong" w:cs="Times New Roman"/>
          <w:lang w:val="en" w:eastAsia="zh-CN"/>
        </w:rPr>
        <w:instrText xml:space="preserve"> REF _Ref492913840 \r \h  \* MERGEFORMAT </w:instrText>
      </w:r>
      <w:r w:rsidRPr="33860681">
        <w:rPr>
          <w:rFonts w:eastAsia="STZhongsong" w:cs="Times New Roman"/>
          <w:lang w:val="en" w:eastAsia="zh-CN"/>
        </w:rPr>
      </w:r>
      <w:r w:rsidRPr="33860681">
        <w:rPr>
          <w:rFonts w:eastAsia="STZhongsong" w:cs="Times New Roman"/>
          <w:lang w:val="en" w:eastAsia="zh-CN"/>
        </w:rPr>
        <w:fldChar w:fldCharType="separate"/>
      </w:r>
      <w:r w:rsidRPr="33860681">
        <w:rPr>
          <w:rFonts w:eastAsia="STZhongsong" w:cs="Times New Roman"/>
          <w:lang w:val="en-US" w:eastAsia="zh-CN"/>
        </w:rPr>
        <w:t>3.7</w:t>
      </w:r>
      <w:r w:rsidRPr="33860681">
        <w:rPr>
          <w:rFonts w:eastAsia="STZhongsong" w:cs="Times New Roman"/>
          <w:lang w:val="en" w:eastAsia="zh-CN"/>
        </w:rPr>
        <w:fldChar w:fldCharType="end"/>
      </w:r>
      <w:r w:rsidRPr="33860681">
        <w:rPr>
          <w:rFonts w:eastAsia="STZhongsong" w:cs="Times New Roman"/>
          <w:lang w:val="en-US" w:eastAsia="zh-CN"/>
        </w:rPr>
        <w:t xml:space="preserve"> the </w:t>
      </w:r>
      <w:r w:rsidR="00AC3BAC" w:rsidRPr="33860681">
        <w:rPr>
          <w:rFonts w:eastAsia="STZhongsong" w:cs="Times New Roman"/>
          <w:lang w:val="en-US" w:eastAsia="zh-CN"/>
        </w:rPr>
        <w:t>Buyer</w:t>
      </w:r>
      <w:r w:rsidRPr="33860681">
        <w:rPr>
          <w:rFonts w:eastAsia="STZhongsong" w:cs="Times New Roman"/>
          <w:lang w:val="en-US" w:eastAsia="zh-CN"/>
        </w:rPr>
        <w:t xml:space="preserve"> </w:t>
      </w:r>
      <w:r w:rsidRPr="33860681">
        <w:rPr>
          <w:rFonts w:eastAsia="STZhongsong" w:cs="Times New Roman"/>
          <w:lang w:val="en-US" w:eastAsia="zh-CN"/>
        </w:rPr>
        <w:lastRenderedPageBreak/>
        <w:t>makes no guarantee as to level of grant that may be required by or awarded to Groups, or the associated level of administration services required accordingly.</w:t>
      </w:r>
    </w:p>
    <w:p w14:paraId="396A83C9" w14:textId="0BFD77FB" w:rsidR="00DD240D" w:rsidRDefault="00DD240D" w:rsidP="00436D9C">
      <w:pPr>
        <w:numPr>
          <w:ilvl w:val="1"/>
          <w:numId w:val="42"/>
        </w:numPr>
        <w:tabs>
          <w:tab w:val="num" w:pos="720"/>
        </w:tabs>
        <w:spacing w:before="120" w:after="120" w:line="240" w:lineRule="auto"/>
        <w:ind w:left="720" w:hanging="720"/>
        <w:outlineLvl w:val="1"/>
        <w:rPr>
          <w:rFonts w:eastAsia="STZhongsong" w:cs="Times New Roman"/>
          <w:lang w:val="en-US" w:eastAsia="zh-CN"/>
        </w:rPr>
      </w:pPr>
      <w:r w:rsidRPr="33860681">
        <w:rPr>
          <w:rFonts w:eastAsia="STZhongsong" w:cs="Times New Roman"/>
          <w:lang w:val="en-US" w:eastAsia="zh-CN"/>
        </w:rPr>
        <w:t xml:space="preserve">The Supplier shall need to be aware that the </w:t>
      </w:r>
      <w:r w:rsidR="00AC3BAC" w:rsidRPr="33860681">
        <w:rPr>
          <w:rFonts w:eastAsia="STZhongsong" w:cs="Times New Roman"/>
          <w:lang w:val="en-US" w:eastAsia="zh-CN"/>
        </w:rPr>
        <w:t>Buyer</w:t>
      </w:r>
      <w:r w:rsidRPr="33860681">
        <w:rPr>
          <w:rFonts w:eastAsia="STZhongsong" w:cs="Times New Roman"/>
          <w:lang w:val="en-US" w:eastAsia="zh-CN"/>
        </w:rPr>
        <w:t xml:space="preserve"> operates on the basis of annual budgets, recognising that some Programme funding commitments made in one financial year may actually be incurred in a subsequent financial year (e.g. where a Technical Support package is awarded in one year but is completed in the next). The Supplier will therefore need to support robust tracking and monitoring of Programme spend accordingly.</w:t>
      </w:r>
    </w:p>
    <w:p w14:paraId="464E8C7D" w14:textId="77777777" w:rsidR="00DD240D" w:rsidRPr="00582C8B" w:rsidRDefault="00DD240D" w:rsidP="00DD240D">
      <w:pPr>
        <w:spacing w:after="0"/>
        <w:ind w:left="720"/>
        <w:outlineLvl w:val="1"/>
        <w:rPr>
          <w:rFonts w:eastAsia="STZhongsong" w:cs="Times New Roman"/>
          <w:szCs w:val="20"/>
          <w:lang w:val="en" w:eastAsia="zh-CN"/>
        </w:rPr>
      </w:pPr>
    </w:p>
    <w:p w14:paraId="53F41C7B" w14:textId="19CB6570" w:rsidR="00DD240D" w:rsidRPr="00582C8B" w:rsidRDefault="00DD240D" w:rsidP="00436D9C">
      <w:pPr>
        <w:numPr>
          <w:ilvl w:val="1"/>
          <w:numId w:val="42"/>
        </w:numPr>
        <w:tabs>
          <w:tab w:val="num" w:pos="720"/>
        </w:tabs>
        <w:spacing w:before="120" w:after="120" w:line="240" w:lineRule="auto"/>
        <w:ind w:left="720" w:hanging="720"/>
        <w:outlineLvl w:val="1"/>
        <w:rPr>
          <w:rFonts w:eastAsia="STZhongsong" w:cs="Times New Roman"/>
          <w:szCs w:val="20"/>
          <w:lang w:eastAsia="zh-CN"/>
        </w:rPr>
      </w:pPr>
      <w:bookmarkStart w:id="13" w:name="_Ref492913840"/>
      <w:r w:rsidRPr="00582C8B">
        <w:rPr>
          <w:rFonts w:eastAsia="STZhongsong" w:cs="Times New Roman"/>
          <w:szCs w:val="20"/>
          <w:lang w:eastAsia="zh-CN"/>
        </w:rPr>
        <w:t xml:space="preserve">In accordance with the terms of the Support Services Contract, where it is considered necessary to satisfy genuine, unexpected and robustly evidenced increases or changes in demand, the </w:t>
      </w:r>
      <w:r w:rsidR="00AC3BAC">
        <w:rPr>
          <w:rFonts w:eastAsia="STZhongsong" w:cs="Times New Roman"/>
          <w:szCs w:val="20"/>
          <w:lang w:eastAsia="zh-CN"/>
        </w:rPr>
        <w:t>Buyer</w:t>
      </w:r>
      <w:r w:rsidRPr="00582C8B">
        <w:rPr>
          <w:rFonts w:eastAsia="STZhongsong" w:cs="Times New Roman"/>
          <w:szCs w:val="20"/>
          <w:lang w:eastAsia="zh-CN"/>
        </w:rPr>
        <w:t xml:space="preserve"> reserves the right to re-profile, increase or decrease annual </w:t>
      </w:r>
      <w:r w:rsidR="00845A1F">
        <w:rPr>
          <w:rFonts w:eastAsia="STZhongsong" w:cs="Times New Roman"/>
          <w:szCs w:val="20"/>
          <w:lang w:eastAsia="zh-CN"/>
        </w:rPr>
        <w:t xml:space="preserve">Grant </w:t>
      </w:r>
      <w:r w:rsidRPr="00582C8B">
        <w:rPr>
          <w:rFonts w:eastAsia="STZhongsong" w:cs="Times New Roman"/>
          <w:szCs w:val="20"/>
          <w:lang w:eastAsia="zh-CN"/>
        </w:rPr>
        <w:t xml:space="preserve">budgets </w:t>
      </w:r>
      <w:r w:rsidRPr="00384044">
        <w:rPr>
          <w:rFonts w:eastAsia="STZhongsong" w:cs="Times New Roman"/>
          <w:szCs w:val="20"/>
          <w:lang w:eastAsia="zh-CN"/>
        </w:rPr>
        <w:t>beyond the anticipated figures stated above</w:t>
      </w:r>
      <w:r w:rsidRPr="00582C8B">
        <w:rPr>
          <w:rFonts w:eastAsia="STZhongsong" w:cs="Times New Roman"/>
          <w:szCs w:val="20"/>
          <w:lang w:eastAsia="zh-CN"/>
        </w:rPr>
        <w:t xml:space="preserve">. However, this option shall only be considered in exceptional circumstances and only where all other proposals for satisfying demand from within existing budgets have already been considered and / or applied. Any decision to re-profile, increase or decrease budgets shall, subject to the above conditions, always be at the sole discretion of the </w:t>
      </w:r>
      <w:r w:rsidR="00AC3BAC">
        <w:rPr>
          <w:rFonts w:eastAsia="STZhongsong" w:cs="Times New Roman"/>
          <w:szCs w:val="20"/>
          <w:lang w:eastAsia="zh-CN"/>
        </w:rPr>
        <w:t>Buyer</w:t>
      </w:r>
      <w:r w:rsidRPr="00582C8B">
        <w:rPr>
          <w:rFonts w:eastAsia="STZhongsong" w:cs="Times New Roman"/>
          <w:szCs w:val="20"/>
          <w:lang w:eastAsia="zh-CN"/>
        </w:rPr>
        <w:t>.</w:t>
      </w:r>
      <w:bookmarkEnd w:id="13"/>
    </w:p>
    <w:p w14:paraId="56F56AB5" w14:textId="33DEB50E" w:rsidR="00DD240D" w:rsidRDefault="00DD240D" w:rsidP="00436D9C">
      <w:pPr>
        <w:numPr>
          <w:ilvl w:val="1"/>
          <w:numId w:val="42"/>
        </w:numPr>
        <w:tabs>
          <w:tab w:val="num" w:pos="720"/>
        </w:tabs>
        <w:spacing w:before="120" w:after="120" w:line="240" w:lineRule="auto"/>
        <w:ind w:left="720" w:hanging="720"/>
        <w:outlineLvl w:val="1"/>
        <w:rPr>
          <w:rFonts w:eastAsia="STZhongsong" w:cs="Times New Roman"/>
          <w:lang w:val="en-US" w:eastAsia="zh-CN"/>
        </w:rPr>
      </w:pPr>
      <w:r w:rsidRPr="3A055105">
        <w:rPr>
          <w:rFonts w:eastAsia="STZhongsong" w:cs="Times New Roman"/>
          <w:lang w:val="en-US" w:eastAsia="zh-CN"/>
        </w:rPr>
        <w:t xml:space="preserve">This Specification sets out what is required of the Supplier to deliver the Grant Administration Services on behalf of the </w:t>
      </w:r>
      <w:r w:rsidR="00AC3BAC" w:rsidRPr="3A055105">
        <w:rPr>
          <w:rFonts w:eastAsia="STZhongsong" w:cs="Times New Roman"/>
          <w:lang w:val="en-US" w:eastAsia="zh-CN"/>
        </w:rPr>
        <w:t>Buyer</w:t>
      </w:r>
      <w:r w:rsidRPr="3A055105">
        <w:rPr>
          <w:rFonts w:eastAsia="STZhongsong" w:cs="Times New Roman"/>
          <w:lang w:val="en-US" w:eastAsia="zh-CN"/>
        </w:rPr>
        <w:t xml:space="preserve"> and to help the </w:t>
      </w:r>
      <w:r w:rsidR="00AC3BAC" w:rsidRPr="3A055105">
        <w:rPr>
          <w:rFonts w:eastAsia="STZhongsong" w:cs="Times New Roman"/>
          <w:lang w:val="en-US" w:eastAsia="zh-CN"/>
        </w:rPr>
        <w:t>Buyer</w:t>
      </w:r>
      <w:r w:rsidRPr="3A055105">
        <w:rPr>
          <w:rFonts w:eastAsia="STZhongsong" w:cs="Times New Roman"/>
          <w:lang w:val="en-US" w:eastAsia="zh-CN"/>
        </w:rPr>
        <w:t xml:space="preserve"> achieve its overall objectives for neighbourhood planning. The </w:t>
      </w:r>
      <w:r w:rsidR="00AC3BAC" w:rsidRPr="3A055105">
        <w:rPr>
          <w:rFonts w:eastAsia="STZhongsong" w:cs="Times New Roman"/>
          <w:lang w:val="en-US" w:eastAsia="zh-CN"/>
        </w:rPr>
        <w:t>Buyer</w:t>
      </w:r>
      <w:r w:rsidRPr="3A055105">
        <w:rPr>
          <w:rFonts w:eastAsia="STZhongsong" w:cs="Times New Roman"/>
          <w:lang w:val="en-US" w:eastAsia="zh-CN"/>
        </w:rPr>
        <w:t xml:space="preserve">’s objectives for the </w:t>
      </w:r>
      <w:r w:rsidR="00E156B2" w:rsidRPr="3A055105">
        <w:rPr>
          <w:rFonts w:eastAsia="STZhongsong" w:cs="Times New Roman"/>
          <w:lang w:val="en-US" w:eastAsia="zh-CN"/>
        </w:rPr>
        <w:t>2024-25</w:t>
      </w:r>
      <w:r w:rsidRPr="3A055105">
        <w:rPr>
          <w:rFonts w:eastAsia="STZhongsong" w:cs="Times New Roman"/>
          <w:lang w:val="en-US" w:eastAsia="zh-CN"/>
        </w:rPr>
        <w:t xml:space="preserve"> Programme have developed from those for previous programmes. By March </w:t>
      </w:r>
      <w:r w:rsidR="00E156B2" w:rsidRPr="3A055105">
        <w:rPr>
          <w:rFonts w:eastAsia="STZhongsong" w:cs="Times New Roman"/>
          <w:lang w:val="en-US" w:eastAsia="zh-CN"/>
        </w:rPr>
        <w:t>2025</w:t>
      </w:r>
      <w:r w:rsidRPr="3A055105">
        <w:rPr>
          <w:rFonts w:eastAsia="STZhongsong" w:cs="Times New Roman"/>
          <w:lang w:val="en-US" w:eastAsia="zh-CN"/>
        </w:rPr>
        <w:t>, the Programme aims to deliver:</w:t>
      </w:r>
    </w:p>
    <w:p w14:paraId="200B7B4C" w14:textId="77777777" w:rsidR="00DD240D" w:rsidRPr="00582C8B" w:rsidRDefault="00DD240D" w:rsidP="00DD240D">
      <w:pPr>
        <w:spacing w:after="0"/>
        <w:ind w:left="720"/>
        <w:outlineLvl w:val="1"/>
        <w:rPr>
          <w:rFonts w:eastAsia="STZhongsong" w:cs="Times New Roman"/>
          <w:szCs w:val="20"/>
          <w:lang w:val="en" w:eastAsia="zh-CN"/>
        </w:rPr>
      </w:pPr>
    </w:p>
    <w:p w14:paraId="7385C868" w14:textId="2073FC31" w:rsidR="00DD240D" w:rsidRPr="00BF612B" w:rsidRDefault="00DD240D" w:rsidP="006306D3">
      <w:pPr>
        <w:pStyle w:val="ListParagraph"/>
        <w:numPr>
          <w:ilvl w:val="0"/>
          <w:numId w:val="44"/>
        </w:numPr>
        <w:tabs>
          <w:tab w:val="num" w:pos="1164"/>
        </w:tabs>
        <w:suppressAutoHyphens w:val="0"/>
        <w:autoSpaceDN/>
        <w:spacing w:after="120" w:line="240" w:lineRule="auto"/>
        <w:textAlignment w:val="auto"/>
        <w:rPr>
          <w:lang w:eastAsia="en-GB"/>
        </w:rPr>
      </w:pPr>
      <w:r w:rsidRPr="00BF612B">
        <w:rPr>
          <w:lang w:eastAsia="en-GB"/>
        </w:rPr>
        <w:t>More neighbourhood plans in force;</w:t>
      </w:r>
    </w:p>
    <w:p w14:paraId="6E6627A7" w14:textId="77777777" w:rsidR="00DD240D" w:rsidRPr="00BF612B" w:rsidRDefault="00DD240D" w:rsidP="006306D3">
      <w:pPr>
        <w:pStyle w:val="ListParagraph"/>
        <w:numPr>
          <w:ilvl w:val="0"/>
          <w:numId w:val="44"/>
        </w:numPr>
        <w:tabs>
          <w:tab w:val="num" w:pos="1164"/>
        </w:tabs>
        <w:suppressAutoHyphens w:val="0"/>
        <w:autoSpaceDN/>
        <w:spacing w:after="120" w:line="240" w:lineRule="auto"/>
        <w:textAlignment w:val="auto"/>
        <w:rPr>
          <w:lang w:eastAsia="en-GB"/>
        </w:rPr>
      </w:pPr>
      <w:r w:rsidRPr="00BF612B">
        <w:rPr>
          <w:color w:val="000000"/>
          <w:lang w:eastAsia="en-GB"/>
        </w:rPr>
        <w:t>Additional support to Groups preparing</w:t>
      </w:r>
      <w:r w:rsidRPr="00BF612B">
        <w:rPr>
          <w:lang w:eastAsia="en-GB"/>
        </w:rPr>
        <w:t xml:space="preserve"> neighbourhood plans that allocate sites for housing;</w:t>
      </w:r>
    </w:p>
    <w:p w14:paraId="5CC13EDC" w14:textId="4417A4AD" w:rsidR="00DD240D" w:rsidRPr="009C7D59" w:rsidRDefault="00DD240D" w:rsidP="009C7D59">
      <w:pPr>
        <w:pStyle w:val="ListParagraph"/>
        <w:numPr>
          <w:ilvl w:val="0"/>
          <w:numId w:val="44"/>
        </w:numPr>
        <w:tabs>
          <w:tab w:val="num" w:pos="1164"/>
        </w:tabs>
        <w:suppressAutoHyphens w:val="0"/>
        <w:autoSpaceDN/>
        <w:spacing w:after="120" w:line="240" w:lineRule="auto"/>
        <w:textAlignment w:val="auto"/>
        <w:rPr>
          <w:lang w:eastAsia="en-GB"/>
        </w:rPr>
      </w:pPr>
      <w:r w:rsidRPr="00BF612B">
        <w:rPr>
          <w:lang w:eastAsia="en-GB"/>
        </w:rPr>
        <w:t>Greater take-up of neighbourhood planning design policies, especially design codes</w:t>
      </w:r>
      <w:r w:rsidR="00BF612B" w:rsidRPr="00BF612B">
        <w:rPr>
          <w:lang w:eastAsia="en-GB"/>
        </w:rPr>
        <w:t>.</w:t>
      </w:r>
    </w:p>
    <w:p w14:paraId="7C955390" w14:textId="77777777" w:rsidR="00DD240D" w:rsidRPr="00582C8B" w:rsidRDefault="00DD240D" w:rsidP="00DD240D">
      <w:pPr>
        <w:spacing w:after="120"/>
        <w:outlineLvl w:val="1"/>
        <w:rPr>
          <w:rFonts w:eastAsia="STZhongsong"/>
          <w:color w:val="0B0C0C"/>
          <w:shd w:val="clear" w:color="auto" w:fill="FFFFFF"/>
          <w:lang w:eastAsia="zh-CN"/>
        </w:rPr>
      </w:pPr>
    </w:p>
    <w:p w14:paraId="07B3ACC2" w14:textId="77777777" w:rsidR="00DD240D" w:rsidRPr="00582C8B" w:rsidRDefault="00DD240D" w:rsidP="006306D3">
      <w:pPr>
        <w:keepNext/>
        <w:numPr>
          <w:ilvl w:val="0"/>
          <w:numId w:val="42"/>
        </w:numPr>
        <w:spacing w:after="120" w:line="240" w:lineRule="auto"/>
        <w:ind w:left="720" w:hanging="720"/>
        <w:outlineLvl w:val="0"/>
        <w:rPr>
          <w:rFonts w:eastAsia="STZhongsong" w:cs="Times New Roman"/>
          <w:b/>
          <w:caps/>
          <w:lang w:eastAsia="zh-CN"/>
        </w:rPr>
      </w:pPr>
      <w:bookmarkStart w:id="14" w:name="_Toc496777777"/>
      <w:bookmarkStart w:id="15" w:name="_Toc368573030"/>
      <w:r w:rsidRPr="00582C8B">
        <w:rPr>
          <w:rFonts w:eastAsia="STZhongsong" w:cs="Times New Roman"/>
          <w:b/>
          <w:caps/>
          <w:lang w:eastAsia="zh-CN"/>
        </w:rPr>
        <w:t>definitions</w:t>
      </w:r>
      <w:bookmarkEnd w:id="14"/>
      <w:r w:rsidRPr="00582C8B">
        <w:rPr>
          <w:rFonts w:eastAsia="STZhongsong" w:cs="Times New Roman"/>
          <w:b/>
          <w:caps/>
          <w:lang w:eastAsia="zh-CN"/>
        </w:rPr>
        <w:t xml:space="preserve"> </w:t>
      </w:r>
    </w:p>
    <w:p w14:paraId="12F74241" w14:textId="77777777" w:rsidR="00DD240D" w:rsidRPr="00582C8B" w:rsidRDefault="00DD240D" w:rsidP="00DD240D">
      <w:pPr>
        <w:keepNext/>
        <w:spacing w:after="120"/>
        <w:ind w:left="720"/>
        <w:outlineLvl w:val="0"/>
        <w:rPr>
          <w:rFonts w:eastAsia="STZhongsong" w:cs="Times New Roman"/>
          <w:b/>
          <w:caps/>
          <w:lang w:eastAsia="zh-CN"/>
        </w:rPr>
      </w:pPr>
      <w:bookmarkStart w:id="16" w:name="_Toc495051346"/>
      <w:bookmarkStart w:id="17" w:name="_Toc496777778"/>
      <w:r w:rsidRPr="00582C8B">
        <w:rPr>
          <w:rFonts w:eastAsia="STZhongsong" w:cs="Times New Roman"/>
          <w:b/>
          <w:caps/>
          <w:lang w:eastAsia="zh-CN"/>
        </w:rPr>
        <w:t>Table 2 – Glossary of Terms</w:t>
      </w:r>
      <w:bookmarkEnd w:id="16"/>
      <w:bookmarkEnd w:id="17"/>
    </w:p>
    <w:tbl>
      <w:tblPr>
        <w:tblStyle w:val="TableGrid50"/>
        <w:tblW w:w="0" w:type="auto"/>
        <w:tblInd w:w="817" w:type="dxa"/>
        <w:tblLook w:val="04A0" w:firstRow="1" w:lastRow="0" w:firstColumn="1" w:lastColumn="0" w:noHBand="0" w:noVBand="1"/>
      </w:tblPr>
      <w:tblGrid>
        <w:gridCol w:w="2126"/>
        <w:gridCol w:w="5812"/>
      </w:tblGrid>
      <w:tr w:rsidR="00DD240D" w:rsidRPr="00582C8B" w14:paraId="39D5662D" w14:textId="77777777">
        <w:tc>
          <w:tcPr>
            <w:tcW w:w="2126" w:type="dxa"/>
          </w:tcPr>
          <w:p w14:paraId="32B57ECC" w14:textId="77777777" w:rsidR="00DD240D" w:rsidRPr="003D543D" w:rsidRDefault="00DD240D">
            <w:pPr>
              <w:overflowPunct/>
              <w:autoSpaceDE/>
              <w:autoSpaceDN/>
              <w:textAlignment w:val="auto"/>
              <w:outlineLvl w:val="0"/>
              <w:rPr>
                <w:rFonts w:eastAsia="SimSun"/>
                <w:szCs w:val="24"/>
                <w:lang w:eastAsia="zh-CN"/>
              </w:rPr>
            </w:pPr>
            <w:bookmarkStart w:id="18" w:name="_Toc496777779"/>
            <w:r w:rsidRPr="003D543D">
              <w:rPr>
                <w:rFonts w:eastAsia="SimSun"/>
                <w:szCs w:val="24"/>
                <w:lang w:eastAsia="zh-CN"/>
              </w:rPr>
              <w:t>Accountable Bodies</w:t>
            </w:r>
            <w:bookmarkEnd w:id="18"/>
          </w:p>
        </w:tc>
        <w:tc>
          <w:tcPr>
            <w:tcW w:w="5812" w:type="dxa"/>
          </w:tcPr>
          <w:p w14:paraId="77CE2103" w14:textId="77777777" w:rsidR="00DD240D" w:rsidRPr="00582C8B" w:rsidRDefault="00DD240D">
            <w:pPr>
              <w:overflowPunct/>
              <w:autoSpaceDE/>
              <w:autoSpaceDN/>
              <w:adjustRightInd/>
              <w:jc w:val="left"/>
              <w:textAlignment w:val="auto"/>
              <w:rPr>
                <w:rFonts w:eastAsia="SimSun"/>
                <w:szCs w:val="24"/>
                <w:lang w:eastAsia="zh-CN"/>
              </w:rPr>
            </w:pPr>
            <w:r w:rsidRPr="00582C8B">
              <w:rPr>
                <w:rFonts w:eastAsia="SimSun"/>
                <w:szCs w:val="24"/>
                <w:lang w:eastAsia="zh-CN"/>
              </w:rPr>
              <w:t>Incorporated organisations, such as charities and Principal Authorities, which are authorised to hold and administer neighbourhood planning grant funds on behalf of unincorporated Neighbourhood Forums, and who are legally responsible for the proper use and management of those funds.</w:t>
            </w:r>
          </w:p>
        </w:tc>
      </w:tr>
      <w:tr w:rsidR="00DD240D" w:rsidRPr="00582C8B" w14:paraId="0BA5B9B2" w14:textId="77777777">
        <w:tc>
          <w:tcPr>
            <w:tcW w:w="2126" w:type="dxa"/>
          </w:tcPr>
          <w:p w14:paraId="4ABDB060" w14:textId="68709400" w:rsidR="00DD240D" w:rsidRPr="003D543D" w:rsidRDefault="00F92913">
            <w:pPr>
              <w:rPr>
                <w:rFonts w:eastAsia="SimSun"/>
                <w:szCs w:val="24"/>
                <w:lang w:eastAsia="zh-CN"/>
              </w:rPr>
            </w:pPr>
            <w:r w:rsidRPr="003D543D">
              <w:rPr>
                <w:rFonts w:eastAsia="SimSun"/>
                <w:szCs w:val="24"/>
                <w:lang w:eastAsia="zh-CN"/>
              </w:rPr>
              <w:t xml:space="preserve">Effective </w:t>
            </w:r>
            <w:r w:rsidR="00361C68" w:rsidRPr="003D543D">
              <w:rPr>
                <w:rFonts w:eastAsia="SimSun"/>
                <w:szCs w:val="24"/>
                <w:lang w:eastAsia="zh-CN"/>
              </w:rPr>
              <w:t>Date</w:t>
            </w:r>
          </w:p>
        </w:tc>
        <w:tc>
          <w:tcPr>
            <w:tcW w:w="5812" w:type="dxa"/>
          </w:tcPr>
          <w:p w14:paraId="6A243F85" w14:textId="513A51FB" w:rsidR="00DD240D" w:rsidRPr="00582C8B" w:rsidRDefault="00DA6186">
            <w:pPr>
              <w:rPr>
                <w:rFonts w:eastAsia="SimSun"/>
                <w:szCs w:val="24"/>
                <w:lang w:eastAsia="zh-CN"/>
              </w:rPr>
            </w:pPr>
            <w:r>
              <w:rPr>
                <w:rFonts w:eastAsia="SimSun"/>
                <w:szCs w:val="24"/>
                <w:lang w:eastAsia="zh-CN"/>
              </w:rPr>
              <w:t>1</w:t>
            </w:r>
            <w:r w:rsidRPr="000A4377">
              <w:rPr>
                <w:rFonts w:eastAsia="SimSun"/>
                <w:szCs w:val="24"/>
                <w:vertAlign w:val="superscript"/>
                <w:lang w:eastAsia="zh-CN"/>
              </w:rPr>
              <w:t>st</w:t>
            </w:r>
            <w:r>
              <w:rPr>
                <w:rFonts w:eastAsia="SimSun"/>
                <w:szCs w:val="24"/>
                <w:lang w:eastAsia="zh-CN"/>
              </w:rPr>
              <w:t xml:space="preserve"> April 2024</w:t>
            </w:r>
            <w:r w:rsidR="00DD240D" w:rsidRPr="00582C8B">
              <w:rPr>
                <w:rFonts w:eastAsia="SimSun"/>
                <w:szCs w:val="24"/>
                <w:lang w:eastAsia="zh-CN"/>
              </w:rPr>
              <w:t>, being the anticipated date by which the Grant Administration Services Contract is  awarded and executed.</w:t>
            </w:r>
          </w:p>
        </w:tc>
      </w:tr>
      <w:tr w:rsidR="00DD240D" w:rsidRPr="00582C8B" w14:paraId="6FED9ACA" w14:textId="77777777">
        <w:tc>
          <w:tcPr>
            <w:tcW w:w="2126" w:type="dxa"/>
          </w:tcPr>
          <w:p w14:paraId="6FD1961C" w14:textId="77777777" w:rsidR="00DD240D" w:rsidRPr="003D543D" w:rsidRDefault="00DD240D">
            <w:pPr>
              <w:rPr>
                <w:rFonts w:eastAsia="SimSun"/>
                <w:szCs w:val="24"/>
                <w:lang w:eastAsia="zh-CN"/>
              </w:rPr>
            </w:pPr>
            <w:r w:rsidRPr="003D543D">
              <w:rPr>
                <w:rFonts w:eastAsia="SimSun"/>
                <w:szCs w:val="24"/>
                <w:lang w:eastAsia="zh-CN"/>
              </w:rPr>
              <w:t>Customer Relationship and Data Management System (‘CRMS’)</w:t>
            </w:r>
          </w:p>
        </w:tc>
        <w:tc>
          <w:tcPr>
            <w:tcW w:w="5812" w:type="dxa"/>
          </w:tcPr>
          <w:p w14:paraId="5678B611" w14:textId="77777777" w:rsidR="00DD240D" w:rsidRPr="00582C8B" w:rsidRDefault="00DD240D">
            <w:pPr>
              <w:rPr>
                <w:rFonts w:eastAsia="SimSun"/>
                <w:szCs w:val="24"/>
                <w:lang w:eastAsia="zh-CN"/>
              </w:rPr>
            </w:pPr>
            <w:r w:rsidRPr="00582C8B">
              <w:rPr>
                <w:rFonts w:eastAsia="SimSun"/>
                <w:szCs w:val="24"/>
                <w:lang w:eastAsia="zh-CN"/>
              </w:rPr>
              <w:t xml:space="preserve">A system hosted and managed by the Support Services Contractor for the purposes of recording and facilitating all interactions and activities relevant to the Support Services Contract, including applications for grant and technical support. </w:t>
            </w:r>
          </w:p>
        </w:tc>
      </w:tr>
      <w:tr w:rsidR="00DD240D" w:rsidRPr="00582C8B" w14:paraId="7EE4ED0F" w14:textId="77777777">
        <w:tc>
          <w:tcPr>
            <w:tcW w:w="2126" w:type="dxa"/>
          </w:tcPr>
          <w:p w14:paraId="095837D0" w14:textId="77777777" w:rsidR="00DD240D" w:rsidRPr="003D543D" w:rsidRDefault="00DD240D">
            <w:pPr>
              <w:rPr>
                <w:rFonts w:eastAsia="SimSun"/>
                <w:szCs w:val="24"/>
                <w:lang w:eastAsia="zh-CN"/>
              </w:rPr>
            </w:pPr>
            <w:r w:rsidRPr="003D543D">
              <w:rPr>
                <w:rFonts w:eastAsia="SimSun"/>
                <w:szCs w:val="24"/>
                <w:lang w:eastAsia="zh-CN"/>
              </w:rPr>
              <w:t>Group</w:t>
            </w:r>
          </w:p>
        </w:tc>
        <w:tc>
          <w:tcPr>
            <w:tcW w:w="5812" w:type="dxa"/>
          </w:tcPr>
          <w:p w14:paraId="1861E6EE" w14:textId="77777777" w:rsidR="00DD240D" w:rsidRPr="00582C8B" w:rsidRDefault="00DD240D">
            <w:pPr>
              <w:rPr>
                <w:rFonts w:eastAsia="SimSun"/>
                <w:szCs w:val="24"/>
                <w:lang w:eastAsia="zh-CN"/>
              </w:rPr>
            </w:pPr>
            <w:r w:rsidRPr="00582C8B">
              <w:rPr>
                <w:rFonts w:eastAsia="SimSun"/>
                <w:szCs w:val="24"/>
                <w:lang w:eastAsia="zh-CN"/>
              </w:rPr>
              <w:t>Any individual or group who are (or are interested in) creating a neighbourhood plan or order, including members of the public, community organisations, town and parish councils and, where applicable, Accountable Bodies.</w:t>
            </w:r>
          </w:p>
        </w:tc>
      </w:tr>
      <w:tr w:rsidR="00DD240D" w:rsidRPr="00582C8B" w14:paraId="2DE6AEAE" w14:textId="77777777">
        <w:tc>
          <w:tcPr>
            <w:tcW w:w="2126" w:type="dxa"/>
          </w:tcPr>
          <w:p w14:paraId="7DD2B956" w14:textId="77777777" w:rsidR="00DD240D" w:rsidRPr="003D543D" w:rsidRDefault="00DD240D">
            <w:pPr>
              <w:rPr>
                <w:rFonts w:eastAsia="SimSun"/>
                <w:szCs w:val="24"/>
                <w:lang w:eastAsia="zh-CN"/>
              </w:rPr>
            </w:pPr>
            <w:r w:rsidRPr="003D543D">
              <w:rPr>
                <w:rFonts w:eastAsia="SimSun"/>
                <w:szCs w:val="24"/>
                <w:lang w:eastAsia="zh-CN"/>
              </w:rPr>
              <w:t>Neighbourhood Forum / Forum</w:t>
            </w:r>
          </w:p>
        </w:tc>
        <w:tc>
          <w:tcPr>
            <w:tcW w:w="5812" w:type="dxa"/>
          </w:tcPr>
          <w:p w14:paraId="181D0F75" w14:textId="0D57079C" w:rsidR="00DD240D" w:rsidRPr="00582C8B" w:rsidRDefault="00DD240D">
            <w:pPr>
              <w:rPr>
                <w:rFonts w:eastAsia="SimSun"/>
                <w:szCs w:val="24"/>
                <w:lang w:eastAsia="zh-CN"/>
              </w:rPr>
            </w:pPr>
            <w:r w:rsidRPr="00582C8B">
              <w:rPr>
                <w:rFonts w:eastAsia="SimSun"/>
                <w:szCs w:val="24"/>
                <w:lang w:eastAsia="zh-CN"/>
              </w:rPr>
              <w:t xml:space="preserve">A body that leads the production of a neighbourhood plan or order in an unparished area. A Neighbourhood Forum must meet certain legal </w:t>
            </w:r>
            <w:r w:rsidRPr="00582C8B">
              <w:rPr>
                <w:rFonts w:eastAsia="SimSun"/>
                <w:szCs w:val="24"/>
                <w:lang w:eastAsia="zh-CN"/>
              </w:rPr>
              <w:lastRenderedPageBreak/>
              <w:t xml:space="preserve">requirements and must be formally designated by a local planning </w:t>
            </w:r>
            <w:r w:rsidR="009B0687">
              <w:rPr>
                <w:rFonts w:eastAsia="SimSun"/>
                <w:szCs w:val="24"/>
                <w:lang w:eastAsia="zh-CN"/>
              </w:rPr>
              <w:t>authority</w:t>
            </w:r>
            <w:r w:rsidRPr="00582C8B">
              <w:rPr>
                <w:rFonts w:eastAsia="SimSun"/>
                <w:szCs w:val="24"/>
                <w:lang w:eastAsia="zh-CN"/>
              </w:rPr>
              <w:t>. Before designation, such a group is a “prospective Neighbourhood Forum”.</w:t>
            </w:r>
          </w:p>
        </w:tc>
      </w:tr>
      <w:tr w:rsidR="00DD240D" w:rsidRPr="00582C8B" w14:paraId="64127DB1" w14:textId="77777777">
        <w:tc>
          <w:tcPr>
            <w:tcW w:w="2126" w:type="dxa"/>
          </w:tcPr>
          <w:p w14:paraId="05C82560" w14:textId="77777777" w:rsidR="00DD240D" w:rsidRPr="003D543D" w:rsidRDefault="00DD240D">
            <w:pPr>
              <w:rPr>
                <w:rFonts w:eastAsia="SimSun"/>
                <w:szCs w:val="24"/>
                <w:lang w:eastAsia="zh-CN"/>
              </w:rPr>
            </w:pPr>
            <w:r w:rsidRPr="003D543D">
              <w:rPr>
                <w:rFonts w:eastAsia="SimSun"/>
                <w:szCs w:val="24"/>
                <w:lang w:eastAsia="zh-CN"/>
              </w:rPr>
              <w:lastRenderedPageBreak/>
              <w:t>Portal</w:t>
            </w:r>
          </w:p>
        </w:tc>
        <w:tc>
          <w:tcPr>
            <w:tcW w:w="5812" w:type="dxa"/>
          </w:tcPr>
          <w:p w14:paraId="6A4E9762" w14:textId="77777777" w:rsidR="00DD240D" w:rsidRPr="00582C8B" w:rsidRDefault="00DD240D">
            <w:pPr>
              <w:rPr>
                <w:rFonts w:eastAsia="SimSun"/>
                <w:szCs w:val="24"/>
                <w:lang w:eastAsia="zh-CN"/>
              </w:rPr>
            </w:pPr>
            <w:r w:rsidRPr="00582C8B">
              <w:rPr>
                <w:rFonts w:eastAsia="SimSun"/>
                <w:szCs w:val="24"/>
                <w:lang w:eastAsia="zh-CN"/>
              </w:rPr>
              <w:t>The on-line portal hosted and managed by the Support Services Contractor, which provides advice and guidance on Neighbourhood Planning and the suite of support services available to Groups (including grants), and which facilitates the application process for accessing support.</w:t>
            </w:r>
          </w:p>
        </w:tc>
      </w:tr>
      <w:tr w:rsidR="00DD240D" w:rsidRPr="00582C8B" w14:paraId="159A0E24" w14:textId="77777777">
        <w:tc>
          <w:tcPr>
            <w:tcW w:w="2126" w:type="dxa"/>
          </w:tcPr>
          <w:p w14:paraId="346CC924" w14:textId="0BEEDECE" w:rsidR="00DD240D" w:rsidRPr="003D543D" w:rsidRDefault="00DD240D">
            <w:pPr>
              <w:rPr>
                <w:rFonts w:eastAsia="SimSun"/>
                <w:szCs w:val="24"/>
                <w:lang w:eastAsia="zh-CN"/>
              </w:rPr>
            </w:pPr>
            <w:r w:rsidRPr="003D543D">
              <w:rPr>
                <w:rFonts w:eastAsia="SimSun"/>
                <w:szCs w:val="24"/>
                <w:lang w:eastAsia="zh-CN"/>
              </w:rPr>
              <w:t xml:space="preserve">Principal </w:t>
            </w:r>
            <w:r w:rsidR="009B0687" w:rsidRPr="003D543D">
              <w:rPr>
                <w:rFonts w:eastAsia="SimSun"/>
                <w:szCs w:val="24"/>
                <w:lang w:eastAsia="zh-CN"/>
              </w:rPr>
              <w:t>Authority</w:t>
            </w:r>
          </w:p>
        </w:tc>
        <w:tc>
          <w:tcPr>
            <w:tcW w:w="5812" w:type="dxa"/>
          </w:tcPr>
          <w:p w14:paraId="4C6D3BC0" w14:textId="77777777" w:rsidR="00DD240D" w:rsidRPr="00582C8B" w:rsidRDefault="00DD240D">
            <w:pPr>
              <w:rPr>
                <w:rFonts w:eastAsia="SimSun"/>
                <w:szCs w:val="24"/>
                <w:lang w:eastAsia="zh-CN"/>
              </w:rPr>
            </w:pPr>
            <w:r w:rsidRPr="00582C8B">
              <w:rPr>
                <w:rFonts w:eastAsia="SimSun"/>
                <w:szCs w:val="24"/>
                <w:lang w:eastAsia="zh-CN"/>
              </w:rPr>
              <w:t>As outlined in the Local Government Act 1972</w:t>
            </w:r>
          </w:p>
        </w:tc>
      </w:tr>
      <w:tr w:rsidR="00DD240D" w:rsidRPr="00582C8B" w14:paraId="24409B56" w14:textId="77777777">
        <w:tc>
          <w:tcPr>
            <w:tcW w:w="2126" w:type="dxa"/>
          </w:tcPr>
          <w:p w14:paraId="521D494D" w14:textId="61A7C194" w:rsidR="00DD240D" w:rsidRPr="003D543D" w:rsidRDefault="00F92913">
            <w:pPr>
              <w:rPr>
                <w:rFonts w:eastAsia="SimSun"/>
                <w:szCs w:val="24"/>
                <w:lang w:eastAsia="zh-CN"/>
              </w:rPr>
            </w:pPr>
            <w:r w:rsidRPr="003D543D">
              <w:rPr>
                <w:rFonts w:eastAsia="SimSun"/>
                <w:szCs w:val="24"/>
                <w:lang w:eastAsia="zh-CN"/>
              </w:rPr>
              <w:t>Start</w:t>
            </w:r>
            <w:r w:rsidR="00DD240D" w:rsidRPr="003D543D">
              <w:rPr>
                <w:rFonts w:eastAsia="SimSun"/>
                <w:szCs w:val="24"/>
                <w:lang w:eastAsia="zh-CN"/>
              </w:rPr>
              <w:t xml:space="preserve"> Date</w:t>
            </w:r>
          </w:p>
        </w:tc>
        <w:tc>
          <w:tcPr>
            <w:tcW w:w="5812" w:type="dxa"/>
          </w:tcPr>
          <w:p w14:paraId="48920117" w14:textId="1061B09A" w:rsidR="00DD240D" w:rsidRPr="00582C8B" w:rsidRDefault="00DD240D">
            <w:pPr>
              <w:rPr>
                <w:rFonts w:eastAsia="SimSun"/>
                <w:szCs w:val="24"/>
                <w:lang w:eastAsia="zh-CN"/>
              </w:rPr>
            </w:pPr>
            <w:r w:rsidRPr="00582C8B">
              <w:rPr>
                <w:rFonts w:eastAsia="SimSun"/>
                <w:szCs w:val="24"/>
                <w:lang w:eastAsia="zh-CN"/>
              </w:rPr>
              <w:t>1</w:t>
            </w:r>
            <w:r w:rsidRPr="00582C8B">
              <w:rPr>
                <w:rFonts w:eastAsia="SimSun"/>
                <w:szCs w:val="24"/>
                <w:vertAlign w:val="superscript"/>
                <w:lang w:eastAsia="zh-CN"/>
              </w:rPr>
              <w:t>st</w:t>
            </w:r>
            <w:r w:rsidRPr="00582C8B">
              <w:rPr>
                <w:rFonts w:eastAsia="SimSun"/>
                <w:szCs w:val="24"/>
                <w:lang w:eastAsia="zh-CN"/>
              </w:rPr>
              <w:t xml:space="preserve"> April </w:t>
            </w:r>
            <w:r w:rsidR="00F92913">
              <w:rPr>
                <w:rFonts w:eastAsia="SimSun"/>
                <w:szCs w:val="24"/>
                <w:lang w:eastAsia="zh-CN"/>
              </w:rPr>
              <w:t>2024</w:t>
            </w:r>
            <w:r w:rsidRPr="00582C8B">
              <w:rPr>
                <w:rFonts w:eastAsia="SimSun"/>
                <w:szCs w:val="24"/>
                <w:lang w:eastAsia="zh-CN"/>
              </w:rPr>
              <w:t>, being the date</w:t>
            </w:r>
            <w:r w:rsidR="007B18AB">
              <w:rPr>
                <w:rFonts w:eastAsia="SimSun"/>
                <w:szCs w:val="24"/>
                <w:lang w:eastAsia="zh-CN"/>
              </w:rPr>
              <w:t xml:space="preserve"> </w:t>
            </w:r>
            <w:r w:rsidR="000A4377">
              <w:rPr>
                <w:rFonts w:eastAsia="SimSun"/>
                <w:szCs w:val="24"/>
                <w:lang w:eastAsia="zh-CN"/>
              </w:rPr>
              <w:t xml:space="preserve">from which provision of all Services and Deliverables set out in this Contract commences. </w:t>
            </w:r>
            <w:r w:rsidRPr="00582C8B">
              <w:rPr>
                <w:rFonts w:eastAsia="SimSun"/>
                <w:szCs w:val="24"/>
                <w:lang w:eastAsia="zh-CN"/>
              </w:rPr>
              <w:t>.</w:t>
            </w:r>
          </w:p>
        </w:tc>
      </w:tr>
      <w:tr w:rsidR="00DD240D" w:rsidRPr="00582C8B" w14:paraId="79AFA410" w14:textId="77777777">
        <w:tc>
          <w:tcPr>
            <w:tcW w:w="2126" w:type="dxa"/>
          </w:tcPr>
          <w:p w14:paraId="5D93ECC2" w14:textId="77777777" w:rsidR="00DD240D" w:rsidRPr="003D543D" w:rsidRDefault="00DD240D">
            <w:pPr>
              <w:rPr>
                <w:rFonts w:eastAsia="SimSun"/>
                <w:szCs w:val="24"/>
                <w:lang w:eastAsia="zh-CN"/>
              </w:rPr>
            </w:pPr>
            <w:r w:rsidRPr="003D543D">
              <w:rPr>
                <w:rFonts w:eastAsia="SimSun"/>
                <w:szCs w:val="24"/>
                <w:lang w:eastAsia="zh-CN"/>
              </w:rPr>
              <w:t>Support Services Contractor</w:t>
            </w:r>
          </w:p>
        </w:tc>
        <w:tc>
          <w:tcPr>
            <w:tcW w:w="5812" w:type="dxa"/>
          </w:tcPr>
          <w:p w14:paraId="0EEEC95D" w14:textId="0147347F" w:rsidR="00DD240D" w:rsidRPr="00582C8B" w:rsidRDefault="00DD240D">
            <w:pPr>
              <w:rPr>
                <w:rFonts w:eastAsia="SimSun"/>
                <w:szCs w:val="24"/>
                <w:lang w:eastAsia="zh-CN"/>
              </w:rPr>
            </w:pPr>
            <w:r w:rsidRPr="00582C8B">
              <w:rPr>
                <w:rFonts w:eastAsia="SimSun"/>
                <w:szCs w:val="24"/>
                <w:lang w:eastAsia="zh-CN"/>
              </w:rPr>
              <w:t>The appointed provider of the Neighbourhood Planning Support Services Contract</w:t>
            </w:r>
          </w:p>
        </w:tc>
      </w:tr>
    </w:tbl>
    <w:p w14:paraId="6235EB41" w14:textId="77777777" w:rsidR="00DD240D" w:rsidRPr="00582C8B" w:rsidRDefault="00DD240D" w:rsidP="00DD240D">
      <w:pPr>
        <w:keepNext/>
        <w:spacing w:after="120"/>
        <w:outlineLvl w:val="0"/>
        <w:rPr>
          <w:rFonts w:eastAsia="STZhongsong" w:cs="Times New Roman"/>
          <w:b/>
          <w:caps/>
          <w:lang w:eastAsia="zh-CN"/>
        </w:rPr>
      </w:pPr>
    </w:p>
    <w:p w14:paraId="498EF6C0" w14:textId="77777777" w:rsidR="00DD240D" w:rsidRPr="00582C8B" w:rsidRDefault="00DD240D" w:rsidP="006306D3">
      <w:pPr>
        <w:keepNext/>
        <w:numPr>
          <w:ilvl w:val="0"/>
          <w:numId w:val="42"/>
        </w:numPr>
        <w:spacing w:before="240" w:after="120" w:line="240" w:lineRule="auto"/>
        <w:ind w:left="720" w:hanging="720"/>
        <w:outlineLvl w:val="0"/>
        <w:rPr>
          <w:rFonts w:eastAsia="STZhongsong" w:cs="Times New Roman"/>
          <w:b/>
          <w:caps/>
          <w:lang w:eastAsia="zh-CN"/>
        </w:rPr>
      </w:pPr>
      <w:bookmarkStart w:id="19" w:name="_Ref495050804"/>
      <w:bookmarkStart w:id="20" w:name="_Toc496777780"/>
      <w:r w:rsidRPr="00582C8B">
        <w:rPr>
          <w:rFonts w:eastAsia="STZhongsong" w:cs="Times New Roman"/>
          <w:b/>
          <w:caps/>
          <w:lang w:eastAsia="zh-CN"/>
        </w:rPr>
        <w:t>The requirement</w:t>
      </w:r>
      <w:bookmarkEnd w:id="12"/>
      <w:bookmarkEnd w:id="15"/>
      <w:r w:rsidRPr="00582C8B">
        <w:rPr>
          <w:rFonts w:eastAsia="STZhongsong" w:cs="Times New Roman"/>
          <w:b/>
          <w:caps/>
          <w:lang w:eastAsia="zh-CN"/>
        </w:rPr>
        <w:t>s</w:t>
      </w:r>
      <w:bookmarkEnd w:id="19"/>
      <w:bookmarkEnd w:id="20"/>
      <w:r w:rsidRPr="00582C8B">
        <w:rPr>
          <w:rFonts w:eastAsia="STZhongsong" w:cs="Times New Roman"/>
          <w:b/>
          <w:caps/>
          <w:lang w:eastAsia="zh-CN"/>
        </w:rPr>
        <w:t xml:space="preserve"> </w:t>
      </w:r>
    </w:p>
    <w:p w14:paraId="00AD5985" w14:textId="1A26C7DF" w:rsidR="00DD240D" w:rsidRDefault="00DD240D" w:rsidP="00436D9C">
      <w:pPr>
        <w:numPr>
          <w:ilvl w:val="1"/>
          <w:numId w:val="42"/>
        </w:numPr>
        <w:tabs>
          <w:tab w:val="num" w:pos="720"/>
        </w:tabs>
        <w:spacing w:after="0" w:line="240" w:lineRule="auto"/>
        <w:ind w:left="720" w:hanging="720"/>
        <w:outlineLvl w:val="1"/>
        <w:rPr>
          <w:rFonts w:eastAsia="STZhongsong" w:cs="Times New Roman"/>
          <w:szCs w:val="20"/>
          <w:lang w:eastAsia="zh-CN"/>
        </w:rPr>
      </w:pPr>
      <w:bookmarkStart w:id="21" w:name="_Ref493594617"/>
      <w:bookmarkEnd w:id="8"/>
      <w:r w:rsidRPr="00582C8B">
        <w:rPr>
          <w:rFonts w:eastAsia="STZhongsong" w:cs="Times New Roman"/>
          <w:szCs w:val="20"/>
          <w:lang w:eastAsia="en-GB"/>
        </w:rPr>
        <w:t xml:space="preserve">The Supplier shall deliver grant administration and monitoring services for the Programme. This shall involve provision of demand-led grant funding to Groups. Award of grant funding to Groups shall be determined by the Support Services Contractor in accordance with the eligibility criteria set out in </w:t>
      </w:r>
      <w:r w:rsidR="00633620" w:rsidRPr="003D543D">
        <w:rPr>
          <w:rFonts w:eastAsia="STZhongsong" w:cs="Times New Roman"/>
          <w:szCs w:val="20"/>
          <w:lang w:eastAsia="en-GB"/>
        </w:rPr>
        <w:t>Annex</w:t>
      </w:r>
      <w:r w:rsidRPr="003D543D">
        <w:rPr>
          <w:rFonts w:eastAsia="STZhongsong" w:cs="Times New Roman"/>
          <w:szCs w:val="20"/>
          <w:lang w:eastAsia="en-GB"/>
        </w:rPr>
        <w:t xml:space="preserve"> 2.</w:t>
      </w:r>
      <w:r w:rsidRPr="00582C8B">
        <w:rPr>
          <w:rFonts w:eastAsia="STZhongsong" w:cs="Times New Roman"/>
          <w:szCs w:val="20"/>
          <w:lang w:eastAsia="en-GB"/>
        </w:rPr>
        <w:t xml:space="preserve"> The associated monies shall be transferred by the </w:t>
      </w:r>
      <w:r w:rsidR="00AC3BAC">
        <w:rPr>
          <w:rFonts w:eastAsia="STZhongsong" w:cs="Times New Roman"/>
          <w:szCs w:val="20"/>
          <w:lang w:eastAsia="en-GB"/>
        </w:rPr>
        <w:t>Buyer</w:t>
      </w:r>
      <w:r w:rsidRPr="00582C8B">
        <w:rPr>
          <w:rFonts w:eastAsia="STZhongsong" w:cs="Times New Roman"/>
          <w:szCs w:val="20"/>
          <w:lang w:eastAsia="en-GB"/>
        </w:rPr>
        <w:t xml:space="preserve"> to the Supplier for onward allocation to those Groups accordingly, subject to the Groups compliance with the appropriate checks. </w:t>
      </w:r>
      <w:r w:rsidRPr="00582C8B">
        <w:rPr>
          <w:rFonts w:eastAsia="STZhongsong" w:cs="Times New Roman"/>
          <w:szCs w:val="20"/>
          <w:lang w:eastAsia="zh-CN"/>
        </w:rPr>
        <w:t>For the avoidance of doubt it shall be out of scope for the Supplier to manage the grant application process or evaluate the outcome / impact of grants.</w:t>
      </w:r>
    </w:p>
    <w:p w14:paraId="776EA31B" w14:textId="77777777" w:rsidR="00436D9C" w:rsidRPr="00436D9C" w:rsidRDefault="00436D9C" w:rsidP="00436D9C">
      <w:pPr>
        <w:spacing w:after="0" w:line="240" w:lineRule="auto"/>
        <w:ind w:left="720"/>
        <w:outlineLvl w:val="1"/>
        <w:rPr>
          <w:rFonts w:eastAsia="STZhongsong" w:cs="Times New Roman"/>
          <w:szCs w:val="20"/>
          <w:lang w:eastAsia="zh-CN"/>
        </w:rPr>
      </w:pPr>
    </w:p>
    <w:p w14:paraId="154FECAE" w14:textId="77777777" w:rsidR="00DD240D" w:rsidRPr="00582C8B" w:rsidRDefault="00DD240D" w:rsidP="00DD240D">
      <w:pPr>
        <w:ind w:left="720"/>
        <w:outlineLvl w:val="1"/>
        <w:rPr>
          <w:rFonts w:eastAsia="STZhongsong" w:cs="Times New Roman"/>
          <w:b/>
          <w:szCs w:val="20"/>
          <w:lang w:eastAsia="zh-CN"/>
        </w:rPr>
      </w:pPr>
      <w:r w:rsidRPr="00582C8B">
        <w:rPr>
          <w:rFonts w:eastAsia="STZhongsong" w:cs="Times New Roman"/>
          <w:b/>
          <w:szCs w:val="20"/>
          <w:lang w:eastAsia="zh-CN"/>
        </w:rPr>
        <w:t>Scope</w:t>
      </w:r>
    </w:p>
    <w:p w14:paraId="36378CE1" w14:textId="77777777" w:rsidR="00DD240D" w:rsidRPr="00582C8B" w:rsidRDefault="00DD240D" w:rsidP="00436D9C">
      <w:pPr>
        <w:numPr>
          <w:ilvl w:val="1"/>
          <w:numId w:val="42"/>
        </w:numPr>
        <w:tabs>
          <w:tab w:val="num" w:pos="720"/>
        </w:tabs>
        <w:spacing w:before="120" w:after="120" w:line="240" w:lineRule="auto"/>
        <w:ind w:left="720" w:hanging="720"/>
        <w:outlineLvl w:val="1"/>
        <w:rPr>
          <w:rFonts w:eastAsia="STZhongsong" w:cs="Times New Roman"/>
          <w:szCs w:val="20"/>
          <w:lang w:eastAsia="zh-CN"/>
        </w:rPr>
      </w:pPr>
      <w:r w:rsidRPr="00582C8B">
        <w:rPr>
          <w:rFonts w:eastAsia="STZhongsong" w:cs="Times New Roman"/>
          <w:szCs w:val="20"/>
          <w:lang w:eastAsia="zh-CN"/>
        </w:rPr>
        <w:t>The outline, end-to-end process for awarding grant, including the activities and responsibilities of other parties, is:</w:t>
      </w:r>
      <w:bookmarkEnd w:id="21"/>
    </w:p>
    <w:p w14:paraId="0C246587" w14:textId="77777777" w:rsidR="00DD240D" w:rsidRPr="006C6DE5" w:rsidRDefault="00DD240D" w:rsidP="00436D9C">
      <w:pPr>
        <w:pStyle w:val="ListParagraph"/>
        <w:numPr>
          <w:ilvl w:val="0"/>
          <w:numId w:val="45"/>
        </w:numPr>
        <w:tabs>
          <w:tab w:val="num" w:pos="1800"/>
        </w:tabs>
        <w:suppressAutoHyphens w:val="0"/>
        <w:autoSpaceDN/>
        <w:spacing w:before="120" w:after="120" w:line="240" w:lineRule="auto"/>
        <w:textAlignment w:val="auto"/>
        <w:outlineLvl w:val="2"/>
        <w:rPr>
          <w:rFonts w:eastAsia="STZhongsong"/>
          <w:szCs w:val="20"/>
        </w:rPr>
      </w:pPr>
      <w:r w:rsidRPr="006C6DE5">
        <w:rPr>
          <w:rFonts w:eastAsia="STZhongsong"/>
          <w:szCs w:val="20"/>
        </w:rPr>
        <w:t>The Support Services Contractor shall open the grant application process and set deadlines for assessing and approving applications.</w:t>
      </w:r>
    </w:p>
    <w:p w14:paraId="6B57964D" w14:textId="77777777" w:rsidR="00DD240D" w:rsidRPr="006C6DE5" w:rsidRDefault="00DD240D" w:rsidP="00436D9C">
      <w:pPr>
        <w:pStyle w:val="ListParagraph"/>
        <w:numPr>
          <w:ilvl w:val="0"/>
          <w:numId w:val="45"/>
        </w:numPr>
        <w:tabs>
          <w:tab w:val="num" w:pos="1800"/>
        </w:tabs>
        <w:suppressAutoHyphens w:val="0"/>
        <w:autoSpaceDN/>
        <w:spacing w:before="120" w:after="120" w:line="240" w:lineRule="auto"/>
        <w:textAlignment w:val="auto"/>
        <w:outlineLvl w:val="2"/>
        <w:rPr>
          <w:rFonts w:eastAsia="STZhongsong"/>
          <w:szCs w:val="20"/>
        </w:rPr>
      </w:pPr>
      <w:r w:rsidRPr="006C6DE5">
        <w:rPr>
          <w:rFonts w:eastAsia="STZhongsong"/>
          <w:szCs w:val="20"/>
        </w:rPr>
        <w:t xml:space="preserve">Groups complete an online grant application form on the Portal provided by the Support Services Contractor. </w:t>
      </w:r>
    </w:p>
    <w:p w14:paraId="1A2DF2E6" w14:textId="77777777" w:rsidR="00DD240D" w:rsidRPr="006C6DE5" w:rsidRDefault="00DD240D" w:rsidP="00436D9C">
      <w:pPr>
        <w:pStyle w:val="ListParagraph"/>
        <w:numPr>
          <w:ilvl w:val="0"/>
          <w:numId w:val="45"/>
        </w:numPr>
        <w:tabs>
          <w:tab w:val="num" w:pos="1800"/>
        </w:tabs>
        <w:suppressAutoHyphens w:val="0"/>
        <w:autoSpaceDN/>
        <w:spacing w:before="120" w:after="120" w:line="240" w:lineRule="auto"/>
        <w:textAlignment w:val="auto"/>
        <w:outlineLvl w:val="2"/>
        <w:rPr>
          <w:rFonts w:eastAsia="STZhongsong"/>
          <w:szCs w:val="20"/>
        </w:rPr>
      </w:pPr>
      <w:r w:rsidRPr="006C6DE5">
        <w:rPr>
          <w:rFonts w:eastAsia="STZhongsong"/>
          <w:szCs w:val="20"/>
        </w:rPr>
        <w:t>All applications are assessed by the Support Services Contractor against the relevant eligibility criteria and within agreed timescales. If a grant application is not successful for any reason the Support Services Contractor notifies the Group and no action shall be required by the Supplier.</w:t>
      </w:r>
    </w:p>
    <w:p w14:paraId="6FCC1CD2" w14:textId="77777777" w:rsidR="00DD240D" w:rsidRPr="006C6DE5" w:rsidRDefault="00DD240D" w:rsidP="00436D9C">
      <w:pPr>
        <w:pStyle w:val="ListParagraph"/>
        <w:numPr>
          <w:ilvl w:val="0"/>
          <w:numId w:val="45"/>
        </w:numPr>
        <w:tabs>
          <w:tab w:val="num" w:pos="1800"/>
        </w:tabs>
        <w:suppressAutoHyphens w:val="0"/>
        <w:autoSpaceDN/>
        <w:spacing w:before="120" w:after="120" w:line="240" w:lineRule="auto"/>
        <w:textAlignment w:val="auto"/>
        <w:outlineLvl w:val="2"/>
        <w:rPr>
          <w:rFonts w:eastAsia="STZhongsong"/>
          <w:szCs w:val="20"/>
        </w:rPr>
      </w:pPr>
      <w:r w:rsidRPr="006C6DE5">
        <w:rPr>
          <w:rFonts w:eastAsia="STZhongsong"/>
          <w:szCs w:val="20"/>
        </w:rPr>
        <w:t xml:space="preserve">The Support Services Contractor notifies the Supplier within 1 (one) Working Day of a successful grant application. </w:t>
      </w:r>
    </w:p>
    <w:p w14:paraId="047A9822" w14:textId="77777777" w:rsidR="00DD240D" w:rsidRPr="006C6DE5" w:rsidRDefault="00DD240D" w:rsidP="00436D9C">
      <w:pPr>
        <w:pStyle w:val="ListParagraph"/>
        <w:numPr>
          <w:ilvl w:val="0"/>
          <w:numId w:val="45"/>
        </w:numPr>
        <w:tabs>
          <w:tab w:val="num" w:pos="1800"/>
        </w:tabs>
        <w:suppressAutoHyphens w:val="0"/>
        <w:autoSpaceDN/>
        <w:spacing w:before="120" w:after="120" w:line="240" w:lineRule="auto"/>
        <w:textAlignment w:val="auto"/>
        <w:outlineLvl w:val="2"/>
        <w:rPr>
          <w:rFonts w:eastAsia="STZhongsong"/>
          <w:szCs w:val="20"/>
        </w:rPr>
      </w:pPr>
      <w:r w:rsidRPr="006C6DE5">
        <w:rPr>
          <w:rFonts w:eastAsia="STZhongsong"/>
          <w:szCs w:val="20"/>
        </w:rPr>
        <w:t>The Supplier issues a grant funding offer letter and terms and conditions of grant (‘the Grant Funding Agreement’) to the Group.</w:t>
      </w:r>
    </w:p>
    <w:p w14:paraId="6E2AFCEE" w14:textId="0CC22F5D" w:rsidR="00DD240D" w:rsidRPr="006C6DE5" w:rsidRDefault="00DD240D" w:rsidP="00436D9C">
      <w:pPr>
        <w:pStyle w:val="ListParagraph"/>
        <w:numPr>
          <w:ilvl w:val="0"/>
          <w:numId w:val="45"/>
        </w:numPr>
        <w:tabs>
          <w:tab w:val="num" w:pos="1800"/>
        </w:tabs>
        <w:suppressAutoHyphens w:val="0"/>
        <w:autoSpaceDN/>
        <w:spacing w:before="120" w:after="120" w:line="240" w:lineRule="auto"/>
        <w:textAlignment w:val="auto"/>
        <w:outlineLvl w:val="2"/>
        <w:rPr>
          <w:rFonts w:eastAsia="STZhongsong"/>
          <w:szCs w:val="20"/>
        </w:rPr>
      </w:pPr>
      <w:r w:rsidRPr="006C6DE5">
        <w:rPr>
          <w:rFonts w:eastAsia="STZhongsong"/>
          <w:szCs w:val="20"/>
        </w:rPr>
        <w:t xml:space="preserve">The Supplier ensures all relevant information is returned and carries out the appropriate due diligence checks (see also paragraphs </w:t>
      </w:r>
      <w:r w:rsidRPr="006C6DE5">
        <w:rPr>
          <w:rFonts w:eastAsia="STZhongsong"/>
          <w:szCs w:val="20"/>
        </w:rPr>
        <w:fldChar w:fldCharType="begin"/>
      </w:r>
      <w:r w:rsidRPr="006C6DE5">
        <w:rPr>
          <w:rFonts w:eastAsia="STZhongsong"/>
          <w:szCs w:val="20"/>
        </w:rPr>
        <w:instrText xml:space="preserve"> REF _Ref496520859 \r \h  \* MERGEFORMAT </w:instrText>
      </w:r>
      <w:r w:rsidRPr="006C6DE5">
        <w:rPr>
          <w:rFonts w:eastAsia="STZhongsong"/>
          <w:szCs w:val="20"/>
        </w:rPr>
      </w:r>
      <w:r w:rsidRPr="006C6DE5">
        <w:rPr>
          <w:rFonts w:eastAsia="STZhongsong"/>
          <w:szCs w:val="20"/>
        </w:rPr>
        <w:fldChar w:fldCharType="separate"/>
      </w:r>
      <w:r w:rsidR="007C27D7">
        <w:rPr>
          <w:rFonts w:eastAsia="STZhongsong"/>
          <w:szCs w:val="20"/>
        </w:rPr>
        <w:t>5.12</w:t>
      </w:r>
      <w:r w:rsidRPr="006C6DE5">
        <w:rPr>
          <w:rFonts w:eastAsia="STZhongsong"/>
          <w:szCs w:val="20"/>
        </w:rPr>
        <w:fldChar w:fldCharType="end"/>
      </w:r>
      <w:r w:rsidRPr="006C6DE5">
        <w:rPr>
          <w:rFonts w:eastAsia="STZhongsong"/>
          <w:szCs w:val="20"/>
        </w:rPr>
        <w:t xml:space="preserve"> to </w:t>
      </w:r>
      <w:r w:rsidRPr="006C6DE5">
        <w:rPr>
          <w:rFonts w:eastAsia="STZhongsong"/>
          <w:szCs w:val="20"/>
        </w:rPr>
        <w:fldChar w:fldCharType="begin"/>
      </w:r>
      <w:r w:rsidRPr="006C6DE5">
        <w:rPr>
          <w:rFonts w:eastAsia="STZhongsong"/>
          <w:szCs w:val="20"/>
        </w:rPr>
        <w:instrText xml:space="preserve"> REF _Ref496520873 \r \h  \* MERGEFORMAT </w:instrText>
      </w:r>
      <w:r w:rsidRPr="006C6DE5">
        <w:rPr>
          <w:rFonts w:eastAsia="STZhongsong"/>
          <w:szCs w:val="20"/>
        </w:rPr>
      </w:r>
      <w:r w:rsidRPr="006C6DE5">
        <w:rPr>
          <w:rFonts w:eastAsia="STZhongsong"/>
          <w:szCs w:val="20"/>
        </w:rPr>
        <w:fldChar w:fldCharType="separate"/>
      </w:r>
      <w:r w:rsidR="007C27D7">
        <w:rPr>
          <w:rFonts w:eastAsia="STZhongsong"/>
          <w:szCs w:val="20"/>
        </w:rPr>
        <w:t>5.20</w:t>
      </w:r>
      <w:r w:rsidRPr="006C6DE5">
        <w:rPr>
          <w:rFonts w:eastAsia="STZhongsong"/>
          <w:szCs w:val="20"/>
        </w:rPr>
        <w:fldChar w:fldCharType="end"/>
      </w:r>
      <w:r w:rsidRPr="006C6DE5">
        <w:rPr>
          <w:rFonts w:eastAsia="STZhongsong"/>
          <w:szCs w:val="20"/>
        </w:rPr>
        <w:t>).</w:t>
      </w:r>
    </w:p>
    <w:p w14:paraId="02363997" w14:textId="77777777" w:rsidR="00DD240D" w:rsidRPr="006C6DE5" w:rsidRDefault="00DD240D" w:rsidP="00436D9C">
      <w:pPr>
        <w:pStyle w:val="ListParagraph"/>
        <w:numPr>
          <w:ilvl w:val="0"/>
          <w:numId w:val="45"/>
        </w:numPr>
        <w:tabs>
          <w:tab w:val="num" w:pos="1800"/>
        </w:tabs>
        <w:suppressAutoHyphens w:val="0"/>
        <w:autoSpaceDN/>
        <w:spacing w:before="120" w:after="120" w:line="240" w:lineRule="auto"/>
        <w:textAlignment w:val="auto"/>
        <w:outlineLvl w:val="2"/>
        <w:rPr>
          <w:rFonts w:eastAsia="STZhongsong"/>
          <w:szCs w:val="20"/>
        </w:rPr>
      </w:pPr>
      <w:r w:rsidRPr="006C6DE5">
        <w:rPr>
          <w:rFonts w:eastAsia="STZhongsong"/>
          <w:szCs w:val="20"/>
        </w:rPr>
        <w:t>Where due diligence checks are satisfied, the Supplier issues the Group with the relevant grant payment.</w:t>
      </w:r>
    </w:p>
    <w:p w14:paraId="754C0488" w14:textId="0AD7D181" w:rsidR="00DD240D" w:rsidRPr="006C6DE5" w:rsidRDefault="00DD240D" w:rsidP="00436D9C">
      <w:pPr>
        <w:pStyle w:val="ListParagraph"/>
        <w:numPr>
          <w:ilvl w:val="0"/>
          <w:numId w:val="45"/>
        </w:numPr>
        <w:tabs>
          <w:tab w:val="num" w:pos="1800"/>
        </w:tabs>
        <w:suppressAutoHyphens w:val="0"/>
        <w:autoSpaceDN/>
        <w:spacing w:before="120" w:after="120" w:line="240" w:lineRule="auto"/>
        <w:textAlignment w:val="auto"/>
        <w:outlineLvl w:val="2"/>
        <w:rPr>
          <w:rFonts w:eastAsia="STZhongsong"/>
          <w:szCs w:val="20"/>
        </w:rPr>
      </w:pPr>
      <w:r w:rsidRPr="006C6DE5">
        <w:rPr>
          <w:rFonts w:eastAsia="STZhongsong"/>
          <w:szCs w:val="20"/>
        </w:rPr>
        <w:t xml:space="preserve">The Supplier ensures that all Groups spend grant money appropriately in accordance with the terms of the grant offer (see also paragraphs </w:t>
      </w:r>
      <w:r w:rsidRPr="006C6DE5">
        <w:rPr>
          <w:rFonts w:eastAsia="STZhongsong"/>
          <w:szCs w:val="20"/>
        </w:rPr>
        <w:fldChar w:fldCharType="begin"/>
      </w:r>
      <w:r w:rsidRPr="006C6DE5">
        <w:rPr>
          <w:rFonts w:eastAsia="STZhongsong"/>
          <w:szCs w:val="20"/>
        </w:rPr>
        <w:instrText xml:space="preserve"> REF _Ref496520913 \r \h  \* MERGEFORMAT </w:instrText>
      </w:r>
      <w:r w:rsidRPr="006C6DE5">
        <w:rPr>
          <w:rFonts w:eastAsia="STZhongsong"/>
          <w:szCs w:val="20"/>
        </w:rPr>
      </w:r>
      <w:r w:rsidRPr="006C6DE5">
        <w:rPr>
          <w:rFonts w:eastAsia="STZhongsong"/>
          <w:szCs w:val="20"/>
        </w:rPr>
        <w:fldChar w:fldCharType="separate"/>
      </w:r>
      <w:r w:rsidR="007C27D7">
        <w:rPr>
          <w:rFonts w:eastAsia="STZhongsong"/>
          <w:szCs w:val="20"/>
        </w:rPr>
        <w:t>5.21</w:t>
      </w:r>
      <w:r w:rsidRPr="006C6DE5">
        <w:rPr>
          <w:rFonts w:eastAsia="STZhongsong"/>
          <w:szCs w:val="20"/>
        </w:rPr>
        <w:fldChar w:fldCharType="end"/>
      </w:r>
      <w:r w:rsidRPr="006C6DE5">
        <w:rPr>
          <w:rFonts w:eastAsia="STZhongsong"/>
          <w:szCs w:val="20"/>
        </w:rPr>
        <w:t xml:space="preserve"> to </w:t>
      </w:r>
      <w:r w:rsidRPr="006C6DE5">
        <w:rPr>
          <w:rFonts w:eastAsia="STZhongsong"/>
          <w:szCs w:val="20"/>
        </w:rPr>
        <w:fldChar w:fldCharType="begin"/>
      </w:r>
      <w:r w:rsidRPr="006C6DE5">
        <w:rPr>
          <w:rFonts w:eastAsia="STZhongsong"/>
          <w:szCs w:val="20"/>
        </w:rPr>
        <w:instrText xml:space="preserve"> REF _Ref496520927 \r \h  \* MERGEFORMAT </w:instrText>
      </w:r>
      <w:r w:rsidRPr="006C6DE5">
        <w:rPr>
          <w:rFonts w:eastAsia="STZhongsong"/>
          <w:szCs w:val="20"/>
        </w:rPr>
      </w:r>
      <w:r w:rsidRPr="006C6DE5">
        <w:rPr>
          <w:rFonts w:eastAsia="STZhongsong"/>
          <w:szCs w:val="20"/>
        </w:rPr>
        <w:fldChar w:fldCharType="separate"/>
      </w:r>
      <w:r w:rsidR="007C27D7">
        <w:rPr>
          <w:rFonts w:eastAsia="STZhongsong"/>
          <w:szCs w:val="20"/>
        </w:rPr>
        <w:t>5.32</w:t>
      </w:r>
      <w:r w:rsidRPr="006C6DE5">
        <w:rPr>
          <w:rFonts w:eastAsia="STZhongsong"/>
          <w:szCs w:val="20"/>
        </w:rPr>
        <w:fldChar w:fldCharType="end"/>
      </w:r>
      <w:r w:rsidRPr="006C6DE5">
        <w:rPr>
          <w:rFonts w:eastAsia="STZhongsong"/>
          <w:szCs w:val="20"/>
        </w:rPr>
        <w:t>).</w:t>
      </w:r>
    </w:p>
    <w:p w14:paraId="0056DBD6" w14:textId="77777777" w:rsidR="00DD240D" w:rsidRPr="006C6DE5" w:rsidRDefault="00DD240D" w:rsidP="00436D9C">
      <w:pPr>
        <w:pStyle w:val="ListParagraph"/>
        <w:numPr>
          <w:ilvl w:val="0"/>
          <w:numId w:val="45"/>
        </w:numPr>
        <w:tabs>
          <w:tab w:val="num" w:pos="1800"/>
        </w:tabs>
        <w:suppressAutoHyphens w:val="0"/>
        <w:autoSpaceDN/>
        <w:spacing w:before="120" w:after="120" w:line="240" w:lineRule="auto"/>
        <w:textAlignment w:val="auto"/>
        <w:outlineLvl w:val="2"/>
        <w:rPr>
          <w:rFonts w:eastAsia="STZhongsong"/>
          <w:szCs w:val="20"/>
        </w:rPr>
      </w:pPr>
      <w:r w:rsidRPr="006C6DE5">
        <w:rPr>
          <w:rFonts w:eastAsia="STZhongsong"/>
          <w:szCs w:val="20"/>
        </w:rPr>
        <w:lastRenderedPageBreak/>
        <w:t>The Supplier recovers any unspent / misspent grant.</w:t>
      </w:r>
    </w:p>
    <w:p w14:paraId="1F3C3FB1" w14:textId="77777777" w:rsidR="00DD240D" w:rsidRPr="006C6DE5" w:rsidRDefault="00DD240D" w:rsidP="00436D9C">
      <w:pPr>
        <w:pStyle w:val="ListParagraph"/>
        <w:numPr>
          <w:ilvl w:val="0"/>
          <w:numId w:val="45"/>
        </w:numPr>
        <w:tabs>
          <w:tab w:val="num" w:pos="1800"/>
        </w:tabs>
        <w:suppressAutoHyphens w:val="0"/>
        <w:autoSpaceDN/>
        <w:spacing w:before="120" w:after="120" w:line="240" w:lineRule="auto"/>
        <w:textAlignment w:val="auto"/>
        <w:outlineLvl w:val="2"/>
        <w:rPr>
          <w:rFonts w:eastAsia="STZhongsong"/>
          <w:szCs w:val="20"/>
        </w:rPr>
      </w:pPr>
      <w:r w:rsidRPr="006C6DE5">
        <w:rPr>
          <w:rFonts w:eastAsia="STZhongsong"/>
          <w:szCs w:val="20"/>
        </w:rPr>
        <w:t>The Supplier regularly updates the Support Services Contractor on the status of their due diligence checks, issuing of grant letters, and the total volume and value of grants issued, spent and recovered.</w:t>
      </w:r>
    </w:p>
    <w:p w14:paraId="65641D73" w14:textId="593540B5" w:rsidR="00DD240D" w:rsidRPr="00582C8B" w:rsidRDefault="00DD240D" w:rsidP="00436D9C">
      <w:pPr>
        <w:numPr>
          <w:ilvl w:val="1"/>
          <w:numId w:val="42"/>
        </w:numPr>
        <w:tabs>
          <w:tab w:val="num" w:pos="720"/>
        </w:tabs>
        <w:spacing w:before="120" w:after="120" w:line="240" w:lineRule="auto"/>
        <w:ind w:left="720" w:hanging="720"/>
        <w:outlineLvl w:val="1"/>
        <w:rPr>
          <w:rFonts w:eastAsia="STZhongsong" w:cs="Times New Roman"/>
          <w:szCs w:val="20"/>
          <w:lang w:eastAsia="zh-CN"/>
        </w:rPr>
      </w:pPr>
      <w:r w:rsidRPr="00582C8B">
        <w:rPr>
          <w:rFonts w:eastAsia="STZhongsong" w:cs="Times New Roman"/>
          <w:szCs w:val="20"/>
          <w:lang w:eastAsia="zh-CN"/>
        </w:rPr>
        <w:t xml:space="preserve">As further detailed in paragraphs </w:t>
      </w:r>
      <w:r w:rsidRPr="00582C8B">
        <w:rPr>
          <w:rFonts w:eastAsia="STZhongsong" w:cs="Times New Roman"/>
          <w:szCs w:val="20"/>
          <w:lang w:eastAsia="zh-CN"/>
        </w:rPr>
        <w:fldChar w:fldCharType="begin"/>
      </w:r>
      <w:r w:rsidRPr="00582C8B">
        <w:rPr>
          <w:rFonts w:eastAsia="STZhongsong" w:cs="Times New Roman"/>
          <w:szCs w:val="20"/>
          <w:lang w:eastAsia="zh-CN"/>
        </w:rPr>
        <w:instrText xml:space="preserve"> REF _Ref496521183 \r \h  \* MERGEFORMAT </w:instrText>
      </w:r>
      <w:r w:rsidRPr="00582C8B">
        <w:rPr>
          <w:rFonts w:eastAsia="STZhongsong" w:cs="Times New Roman"/>
          <w:szCs w:val="20"/>
          <w:lang w:eastAsia="zh-CN"/>
        </w:rPr>
      </w:r>
      <w:r w:rsidRPr="00582C8B">
        <w:rPr>
          <w:rFonts w:eastAsia="STZhongsong" w:cs="Times New Roman"/>
          <w:szCs w:val="20"/>
          <w:lang w:eastAsia="zh-CN"/>
        </w:rPr>
        <w:fldChar w:fldCharType="separate"/>
      </w:r>
      <w:r w:rsidR="007C27D7">
        <w:rPr>
          <w:rFonts w:eastAsia="STZhongsong" w:cs="Times New Roman"/>
          <w:szCs w:val="20"/>
          <w:lang w:eastAsia="zh-CN"/>
        </w:rPr>
        <w:t>5.35</w:t>
      </w:r>
      <w:r w:rsidRPr="00582C8B">
        <w:rPr>
          <w:rFonts w:eastAsia="STZhongsong" w:cs="Times New Roman"/>
          <w:szCs w:val="20"/>
          <w:lang w:eastAsia="zh-CN"/>
        </w:rPr>
        <w:fldChar w:fldCharType="end"/>
      </w:r>
      <w:r w:rsidRPr="00582C8B">
        <w:rPr>
          <w:rFonts w:eastAsia="STZhongsong" w:cs="Times New Roman"/>
          <w:szCs w:val="20"/>
          <w:lang w:eastAsia="zh-CN"/>
        </w:rPr>
        <w:t xml:space="preserve"> to </w:t>
      </w:r>
      <w:r w:rsidRPr="00582C8B">
        <w:rPr>
          <w:rFonts w:eastAsia="STZhongsong" w:cs="Times New Roman"/>
          <w:szCs w:val="20"/>
          <w:lang w:eastAsia="zh-CN"/>
        </w:rPr>
        <w:fldChar w:fldCharType="begin"/>
      </w:r>
      <w:r w:rsidRPr="00582C8B">
        <w:rPr>
          <w:rFonts w:eastAsia="STZhongsong" w:cs="Times New Roman"/>
          <w:szCs w:val="20"/>
          <w:lang w:eastAsia="zh-CN"/>
        </w:rPr>
        <w:instrText xml:space="preserve"> REF _Ref496521194 \r \h  \* MERGEFORMAT </w:instrText>
      </w:r>
      <w:r w:rsidRPr="00582C8B">
        <w:rPr>
          <w:rFonts w:eastAsia="STZhongsong" w:cs="Times New Roman"/>
          <w:szCs w:val="20"/>
          <w:lang w:eastAsia="zh-CN"/>
        </w:rPr>
      </w:r>
      <w:r w:rsidRPr="00582C8B">
        <w:rPr>
          <w:rFonts w:eastAsia="STZhongsong" w:cs="Times New Roman"/>
          <w:szCs w:val="20"/>
          <w:lang w:eastAsia="zh-CN"/>
        </w:rPr>
        <w:fldChar w:fldCharType="separate"/>
      </w:r>
      <w:r w:rsidR="007C27D7">
        <w:rPr>
          <w:rFonts w:eastAsia="STZhongsong" w:cs="Times New Roman"/>
          <w:szCs w:val="20"/>
          <w:lang w:eastAsia="zh-CN"/>
        </w:rPr>
        <w:t>5.38</w:t>
      </w:r>
      <w:r w:rsidRPr="00582C8B">
        <w:rPr>
          <w:rFonts w:eastAsia="STZhongsong" w:cs="Times New Roman"/>
          <w:szCs w:val="20"/>
          <w:lang w:eastAsia="zh-CN"/>
        </w:rPr>
        <w:fldChar w:fldCharType="end"/>
      </w:r>
      <w:r w:rsidRPr="00582C8B">
        <w:rPr>
          <w:rFonts w:eastAsia="STZhongsong" w:cs="Times New Roman"/>
          <w:szCs w:val="20"/>
          <w:lang w:eastAsia="zh-CN"/>
        </w:rPr>
        <w:t>, the Supplier shall therefore provide systems and processes that are able to:</w:t>
      </w:r>
    </w:p>
    <w:p w14:paraId="4CCABD30" w14:textId="77777777" w:rsidR="00DD240D" w:rsidRPr="006C6DE5" w:rsidRDefault="00DD240D" w:rsidP="00436D9C">
      <w:pPr>
        <w:pStyle w:val="ListParagraph"/>
        <w:numPr>
          <w:ilvl w:val="0"/>
          <w:numId w:val="46"/>
        </w:numPr>
        <w:tabs>
          <w:tab w:val="num" w:pos="1800"/>
        </w:tabs>
        <w:suppressAutoHyphens w:val="0"/>
        <w:autoSpaceDN/>
        <w:spacing w:before="120" w:after="120" w:line="240" w:lineRule="auto"/>
        <w:textAlignment w:val="auto"/>
        <w:outlineLvl w:val="2"/>
        <w:rPr>
          <w:rFonts w:eastAsia="STZhongsong"/>
          <w:szCs w:val="20"/>
        </w:rPr>
      </w:pPr>
      <w:r w:rsidRPr="006C6DE5">
        <w:rPr>
          <w:rFonts w:eastAsia="STZhongsong"/>
          <w:szCs w:val="20"/>
        </w:rPr>
        <w:t xml:space="preserve">Make, and where needed receive back, grant payments to / from successful Groups through a BACS mechanism (note also the service level requirements set out in section </w:t>
      </w:r>
      <w:r w:rsidRPr="006C6DE5">
        <w:rPr>
          <w:rFonts w:eastAsia="STZhongsong"/>
          <w:szCs w:val="20"/>
        </w:rPr>
        <w:fldChar w:fldCharType="begin"/>
      </w:r>
      <w:r w:rsidRPr="006C6DE5">
        <w:rPr>
          <w:rFonts w:eastAsia="STZhongsong"/>
          <w:szCs w:val="20"/>
        </w:rPr>
        <w:instrText xml:space="preserve"> REF _Ref496521060 \r \h  \* MERGEFORMAT </w:instrText>
      </w:r>
      <w:r w:rsidRPr="006C6DE5">
        <w:rPr>
          <w:rFonts w:eastAsia="STZhongsong"/>
          <w:szCs w:val="20"/>
        </w:rPr>
      </w:r>
      <w:r w:rsidRPr="006C6DE5">
        <w:rPr>
          <w:rFonts w:eastAsia="STZhongsong"/>
          <w:szCs w:val="20"/>
        </w:rPr>
        <w:fldChar w:fldCharType="separate"/>
      </w:r>
      <w:r>
        <w:rPr>
          <w:rFonts w:eastAsia="STZhongsong"/>
          <w:szCs w:val="20"/>
        </w:rPr>
        <w:t>12</w:t>
      </w:r>
      <w:r w:rsidRPr="006C6DE5">
        <w:rPr>
          <w:rFonts w:eastAsia="STZhongsong"/>
          <w:szCs w:val="20"/>
        </w:rPr>
        <w:fldChar w:fldCharType="end"/>
      </w:r>
      <w:r w:rsidRPr="006C6DE5">
        <w:rPr>
          <w:rFonts w:eastAsia="STZhongsong"/>
          <w:szCs w:val="20"/>
        </w:rPr>
        <w:t xml:space="preserve">). </w:t>
      </w:r>
    </w:p>
    <w:p w14:paraId="18C8B04F" w14:textId="77777777" w:rsidR="00DD240D" w:rsidRPr="006C6DE5" w:rsidRDefault="00DD240D" w:rsidP="00436D9C">
      <w:pPr>
        <w:pStyle w:val="ListParagraph"/>
        <w:numPr>
          <w:ilvl w:val="0"/>
          <w:numId w:val="46"/>
        </w:numPr>
        <w:tabs>
          <w:tab w:val="num" w:pos="1800"/>
        </w:tabs>
        <w:suppressAutoHyphens w:val="0"/>
        <w:autoSpaceDN/>
        <w:spacing w:before="120" w:after="120" w:line="240" w:lineRule="auto"/>
        <w:textAlignment w:val="auto"/>
        <w:outlineLvl w:val="2"/>
        <w:rPr>
          <w:rFonts w:eastAsia="STZhongsong"/>
          <w:szCs w:val="20"/>
        </w:rPr>
      </w:pPr>
      <w:r w:rsidRPr="006C6DE5">
        <w:rPr>
          <w:rFonts w:eastAsia="STZhongsong"/>
          <w:szCs w:val="20"/>
        </w:rPr>
        <w:t>Issue and receive Grant Funding Agreements, monitoring templates and requests for supporting information to / from Groups.</w:t>
      </w:r>
    </w:p>
    <w:p w14:paraId="66208051" w14:textId="77777777" w:rsidR="00DD240D" w:rsidRPr="006C6DE5" w:rsidRDefault="00DD240D" w:rsidP="00436D9C">
      <w:pPr>
        <w:pStyle w:val="ListParagraph"/>
        <w:numPr>
          <w:ilvl w:val="0"/>
          <w:numId w:val="46"/>
        </w:numPr>
        <w:tabs>
          <w:tab w:val="num" w:pos="1800"/>
        </w:tabs>
        <w:suppressAutoHyphens w:val="0"/>
        <w:autoSpaceDN/>
        <w:spacing w:before="120" w:after="120" w:line="240" w:lineRule="auto"/>
        <w:textAlignment w:val="auto"/>
        <w:outlineLvl w:val="2"/>
        <w:rPr>
          <w:rFonts w:eastAsia="STZhongsong"/>
          <w:szCs w:val="20"/>
        </w:rPr>
      </w:pPr>
      <w:r w:rsidRPr="006C6DE5">
        <w:rPr>
          <w:rFonts w:eastAsia="STZhongsong"/>
          <w:szCs w:val="20"/>
        </w:rPr>
        <w:t>Allow all financial transactions to be robustly and transparently recorded and monitored.</w:t>
      </w:r>
    </w:p>
    <w:p w14:paraId="07E7976B" w14:textId="77777777" w:rsidR="00DD240D" w:rsidRPr="006C6DE5" w:rsidRDefault="00DD240D" w:rsidP="00436D9C">
      <w:pPr>
        <w:pStyle w:val="ListParagraph"/>
        <w:numPr>
          <w:ilvl w:val="0"/>
          <w:numId w:val="46"/>
        </w:numPr>
        <w:tabs>
          <w:tab w:val="num" w:pos="1800"/>
        </w:tabs>
        <w:suppressAutoHyphens w:val="0"/>
        <w:autoSpaceDN/>
        <w:spacing w:before="120" w:after="120" w:line="240" w:lineRule="auto"/>
        <w:textAlignment w:val="auto"/>
        <w:outlineLvl w:val="2"/>
        <w:rPr>
          <w:rFonts w:eastAsia="STZhongsong"/>
          <w:szCs w:val="20"/>
        </w:rPr>
      </w:pPr>
      <w:r w:rsidRPr="006C6DE5">
        <w:rPr>
          <w:rFonts w:eastAsia="STZhongsong"/>
          <w:szCs w:val="20"/>
        </w:rPr>
        <w:t>Monitor and report on grant spending by Groups.</w:t>
      </w:r>
    </w:p>
    <w:p w14:paraId="5AA89E3D" w14:textId="77777777" w:rsidR="00DD240D" w:rsidRPr="006C6DE5" w:rsidRDefault="00DD240D" w:rsidP="00436D9C">
      <w:pPr>
        <w:pStyle w:val="ListParagraph"/>
        <w:numPr>
          <w:ilvl w:val="0"/>
          <w:numId w:val="46"/>
        </w:numPr>
        <w:tabs>
          <w:tab w:val="num" w:pos="1800"/>
        </w:tabs>
        <w:suppressAutoHyphens w:val="0"/>
        <w:autoSpaceDN/>
        <w:spacing w:before="120" w:after="120" w:line="240" w:lineRule="auto"/>
        <w:textAlignment w:val="auto"/>
        <w:outlineLvl w:val="2"/>
        <w:rPr>
          <w:rFonts w:eastAsia="STZhongsong"/>
          <w:szCs w:val="20"/>
        </w:rPr>
      </w:pPr>
      <w:r w:rsidRPr="006C6DE5">
        <w:rPr>
          <w:rFonts w:eastAsia="STZhongsong"/>
          <w:szCs w:val="20"/>
        </w:rPr>
        <w:t>Record and store the necessary information on all Groups.</w:t>
      </w:r>
    </w:p>
    <w:p w14:paraId="11CB771C" w14:textId="77777777" w:rsidR="00DD240D" w:rsidRPr="006C6DE5" w:rsidRDefault="00DD240D" w:rsidP="00436D9C">
      <w:pPr>
        <w:pStyle w:val="ListParagraph"/>
        <w:numPr>
          <w:ilvl w:val="0"/>
          <w:numId w:val="46"/>
        </w:numPr>
        <w:tabs>
          <w:tab w:val="num" w:pos="1800"/>
        </w:tabs>
        <w:suppressAutoHyphens w:val="0"/>
        <w:autoSpaceDN/>
        <w:spacing w:before="120" w:after="120" w:line="240" w:lineRule="auto"/>
        <w:textAlignment w:val="auto"/>
        <w:outlineLvl w:val="2"/>
        <w:rPr>
          <w:rFonts w:eastAsia="STZhongsong"/>
          <w:szCs w:val="20"/>
        </w:rPr>
      </w:pPr>
      <w:r w:rsidRPr="006C6DE5">
        <w:rPr>
          <w:rFonts w:eastAsia="STZhongsong"/>
          <w:szCs w:val="20"/>
        </w:rPr>
        <w:t>Log all forms of relevant communication between the Supplier, Support Services Contractor and Groups.</w:t>
      </w:r>
    </w:p>
    <w:p w14:paraId="45A524B2" w14:textId="2DF0C87B" w:rsidR="00DD240D" w:rsidRPr="006C6DE5" w:rsidRDefault="00DD240D" w:rsidP="00436D9C">
      <w:pPr>
        <w:pStyle w:val="ListParagraph"/>
        <w:numPr>
          <w:ilvl w:val="0"/>
          <w:numId w:val="46"/>
        </w:numPr>
        <w:tabs>
          <w:tab w:val="num" w:pos="1800"/>
        </w:tabs>
        <w:suppressAutoHyphens w:val="0"/>
        <w:autoSpaceDN/>
        <w:spacing w:before="120" w:after="120" w:line="240" w:lineRule="auto"/>
        <w:textAlignment w:val="auto"/>
        <w:outlineLvl w:val="2"/>
        <w:rPr>
          <w:rFonts w:eastAsia="STZhongsong"/>
          <w:szCs w:val="20"/>
        </w:rPr>
      </w:pPr>
      <w:r w:rsidRPr="006C6DE5">
        <w:rPr>
          <w:rFonts w:eastAsia="STZhongsong"/>
          <w:szCs w:val="20"/>
        </w:rPr>
        <w:t xml:space="preserve">Produce regular financial management reports for the </w:t>
      </w:r>
      <w:r w:rsidR="00AC3BAC">
        <w:rPr>
          <w:rFonts w:eastAsia="STZhongsong"/>
          <w:szCs w:val="20"/>
        </w:rPr>
        <w:t>Buyer</w:t>
      </w:r>
      <w:r w:rsidRPr="006C6DE5">
        <w:rPr>
          <w:rFonts w:eastAsia="STZhongsong"/>
          <w:szCs w:val="20"/>
        </w:rPr>
        <w:t xml:space="preserve"> and the Support Services Contractor.</w:t>
      </w:r>
    </w:p>
    <w:p w14:paraId="6B7D8AFE" w14:textId="77777777" w:rsidR="00DD240D" w:rsidRPr="006C6DE5" w:rsidRDefault="00DD240D" w:rsidP="00436D9C">
      <w:pPr>
        <w:pStyle w:val="ListParagraph"/>
        <w:numPr>
          <w:ilvl w:val="0"/>
          <w:numId w:val="46"/>
        </w:numPr>
        <w:tabs>
          <w:tab w:val="num" w:pos="1800"/>
        </w:tabs>
        <w:suppressAutoHyphens w:val="0"/>
        <w:autoSpaceDN/>
        <w:spacing w:before="120" w:after="120" w:line="240" w:lineRule="auto"/>
        <w:textAlignment w:val="auto"/>
        <w:outlineLvl w:val="2"/>
        <w:rPr>
          <w:rFonts w:eastAsia="STZhongsong"/>
          <w:szCs w:val="20"/>
        </w:rPr>
      </w:pPr>
      <w:r w:rsidRPr="006C6DE5">
        <w:rPr>
          <w:rFonts w:eastAsia="STZhongsong"/>
          <w:szCs w:val="20"/>
        </w:rPr>
        <w:t xml:space="preserve">Share all relevant information with the Support Services Contractor in an efficient manner. </w:t>
      </w:r>
    </w:p>
    <w:p w14:paraId="4A4A134E" w14:textId="0EC0C7C2" w:rsidR="00DD240D" w:rsidRPr="00582C8B" w:rsidRDefault="00DD240D" w:rsidP="00436D9C">
      <w:pPr>
        <w:numPr>
          <w:ilvl w:val="1"/>
          <w:numId w:val="42"/>
        </w:numPr>
        <w:tabs>
          <w:tab w:val="num" w:pos="720"/>
        </w:tabs>
        <w:spacing w:before="120" w:after="120" w:line="240" w:lineRule="auto"/>
        <w:ind w:left="720" w:hanging="720"/>
        <w:outlineLvl w:val="1"/>
        <w:rPr>
          <w:rFonts w:eastAsia="STZhongsong" w:cs="Times New Roman"/>
          <w:szCs w:val="20"/>
          <w:lang w:eastAsia="en-GB"/>
        </w:rPr>
      </w:pPr>
      <w:r w:rsidRPr="00582C8B">
        <w:rPr>
          <w:rFonts w:eastAsia="STZhongsong" w:cs="Times New Roman"/>
          <w:szCs w:val="20"/>
          <w:lang w:eastAsia="en-GB"/>
        </w:rPr>
        <w:t xml:space="preserve">There is no target for the numbers of grants to be administered, but the </w:t>
      </w:r>
      <w:r w:rsidR="00AC3BAC">
        <w:rPr>
          <w:rFonts w:eastAsia="STZhongsong" w:cs="Times New Roman"/>
          <w:szCs w:val="20"/>
          <w:lang w:eastAsia="en-GB"/>
        </w:rPr>
        <w:t>Buyer</w:t>
      </w:r>
      <w:r w:rsidRPr="00582C8B">
        <w:rPr>
          <w:rFonts w:eastAsia="STZhongsong" w:cs="Times New Roman"/>
          <w:szCs w:val="20"/>
          <w:lang w:eastAsia="en-GB"/>
        </w:rPr>
        <w:t xml:space="preserve"> broadly estimates that the Supplier shall need to process in the region of </w:t>
      </w:r>
      <w:r w:rsidR="00494C29">
        <w:rPr>
          <w:rFonts w:eastAsia="STZhongsong" w:cs="Times New Roman"/>
          <w:szCs w:val="20"/>
          <w:lang w:eastAsia="en-GB"/>
        </w:rPr>
        <w:t xml:space="preserve">500 – 700 </w:t>
      </w:r>
      <w:r w:rsidRPr="00582C8B">
        <w:rPr>
          <w:rFonts w:eastAsia="STZhongsong" w:cs="Times New Roman"/>
          <w:szCs w:val="20"/>
          <w:lang w:eastAsia="en-GB"/>
        </w:rPr>
        <w:t xml:space="preserve">successful grant applications over the </w:t>
      </w:r>
      <w:r w:rsidR="00663A64">
        <w:rPr>
          <w:rFonts w:eastAsia="STZhongsong" w:cs="Times New Roman"/>
          <w:szCs w:val="20"/>
          <w:lang w:eastAsia="en-GB"/>
        </w:rPr>
        <w:t xml:space="preserve">1 </w:t>
      </w:r>
      <w:r w:rsidRPr="00582C8B">
        <w:rPr>
          <w:rFonts w:eastAsia="STZhongsong" w:cs="Times New Roman"/>
          <w:szCs w:val="20"/>
          <w:lang w:eastAsia="en-GB"/>
        </w:rPr>
        <w:t xml:space="preserve">year from </w:t>
      </w:r>
      <w:r w:rsidR="00663A64">
        <w:rPr>
          <w:rFonts w:eastAsia="STZhongsong" w:cs="Times New Roman"/>
          <w:szCs w:val="20"/>
          <w:lang w:eastAsia="en-GB"/>
        </w:rPr>
        <w:t>2024-25</w:t>
      </w:r>
      <w:r w:rsidRPr="00582C8B">
        <w:rPr>
          <w:rFonts w:eastAsia="STZhongsong" w:cs="Times New Roman"/>
          <w:szCs w:val="20"/>
          <w:lang w:eastAsia="en-GB"/>
        </w:rPr>
        <w:t>.</w:t>
      </w:r>
      <w:r w:rsidRPr="00582C8B">
        <w:rPr>
          <w:rFonts w:cs="Times New Roman"/>
          <w:b/>
          <w:bCs/>
          <w:lang w:eastAsia="en-GB"/>
        </w:rPr>
        <w:t xml:space="preserve"> </w:t>
      </w:r>
      <w:r w:rsidRPr="00582C8B">
        <w:rPr>
          <w:rFonts w:eastAsia="STZhongsong"/>
          <w:szCs w:val="24"/>
          <w:lang w:val="en" w:eastAsia="zh-CN"/>
        </w:rPr>
        <w:t xml:space="preserve">Because of the demand-led nature of the Programme, there is a high level of volatility in these forecasts. However, via recent expressions of interest and informal online monitoring, the </w:t>
      </w:r>
      <w:r w:rsidR="00AC3BAC">
        <w:rPr>
          <w:rFonts w:eastAsia="STZhongsong"/>
          <w:szCs w:val="24"/>
          <w:lang w:val="en" w:eastAsia="zh-CN"/>
        </w:rPr>
        <w:t>Buyer</w:t>
      </w:r>
      <w:r w:rsidRPr="00582C8B">
        <w:rPr>
          <w:rFonts w:eastAsia="STZhongsong"/>
          <w:szCs w:val="24"/>
          <w:lang w:val="en" w:eastAsia="zh-CN"/>
        </w:rPr>
        <w:t xml:space="preserve"> is aware that there is a strong pipeline of existing and emerging Groups that are highly likely to access the Programme and that demand for support is increasing. </w:t>
      </w:r>
    </w:p>
    <w:p w14:paraId="16D379DF" w14:textId="77777777" w:rsidR="00DD240D" w:rsidRPr="006C6DE5" w:rsidRDefault="00DD240D" w:rsidP="00436D9C">
      <w:pPr>
        <w:numPr>
          <w:ilvl w:val="1"/>
          <w:numId w:val="42"/>
        </w:numPr>
        <w:tabs>
          <w:tab w:val="num" w:pos="720"/>
        </w:tabs>
        <w:spacing w:before="120" w:after="120" w:line="240" w:lineRule="auto"/>
        <w:ind w:left="720" w:hanging="720"/>
        <w:outlineLvl w:val="1"/>
        <w:rPr>
          <w:rFonts w:eastAsia="STZhongsong" w:cs="Times New Roman"/>
          <w:szCs w:val="20"/>
          <w:lang w:eastAsia="en-GB"/>
        </w:rPr>
      </w:pPr>
      <w:r w:rsidRPr="00582C8B">
        <w:rPr>
          <w:rFonts w:cs="Times New Roman"/>
          <w:bCs/>
          <w:lang w:val="en-US" w:eastAsia="en-GB"/>
        </w:rPr>
        <w:t xml:space="preserve">Table 3 below sets out an estimate for the number of Groups receiving grants, assuming one payment per Group per year. Groups may however receive more than one grant per year.  </w:t>
      </w:r>
    </w:p>
    <w:p w14:paraId="4A7E663D" w14:textId="77777777" w:rsidR="00DD240D" w:rsidRPr="002F7543" w:rsidRDefault="00DD240D" w:rsidP="00436D9C">
      <w:pPr>
        <w:spacing w:after="0"/>
        <w:outlineLvl w:val="1"/>
        <w:rPr>
          <w:rFonts w:eastAsia="STZhongsong" w:cs="Times New Roman"/>
          <w:szCs w:val="20"/>
          <w:lang w:eastAsia="en-GB"/>
        </w:rPr>
      </w:pPr>
    </w:p>
    <w:p w14:paraId="2035B78F" w14:textId="13212CEC" w:rsidR="00DD240D" w:rsidRPr="00FC4E33" w:rsidRDefault="00DD240D" w:rsidP="00FC4E33">
      <w:pPr>
        <w:spacing w:after="0"/>
        <w:ind w:left="792"/>
        <w:rPr>
          <w:rFonts w:cs="Times New Roman"/>
          <w:b/>
          <w:bCs/>
          <w:lang w:val="en-US" w:eastAsia="en-GB"/>
        </w:rPr>
      </w:pPr>
      <w:r w:rsidRPr="003C692E">
        <w:rPr>
          <w:rFonts w:cs="Times New Roman"/>
          <w:b/>
          <w:bCs/>
          <w:lang w:val="en-US" w:eastAsia="en-GB"/>
        </w:rPr>
        <w:t>Table 3 - Indicative grants per year</w:t>
      </w:r>
    </w:p>
    <w:tbl>
      <w:tblPr>
        <w:tblW w:w="3317"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124"/>
      </w:tblGrid>
      <w:tr w:rsidR="007A3FDC" w:rsidRPr="00582C8B" w14:paraId="3D8CEE2A" w14:textId="77777777" w:rsidTr="00D505F8">
        <w:trPr>
          <w:trHeight w:val="127"/>
        </w:trPr>
        <w:tc>
          <w:tcPr>
            <w:tcW w:w="3224" w:type="pct"/>
            <w:shd w:val="clear" w:color="auto" w:fill="D9D9D9"/>
            <w:vAlign w:val="center"/>
          </w:tcPr>
          <w:p w14:paraId="47CFB441" w14:textId="77777777" w:rsidR="007A3FDC" w:rsidRPr="00582C8B" w:rsidRDefault="007A3FDC">
            <w:pPr>
              <w:spacing w:before="120" w:after="60"/>
              <w:jc w:val="center"/>
              <w:rPr>
                <w:rFonts w:eastAsia="SimSun"/>
                <w:b/>
                <w:spacing w:val="-2"/>
                <w:szCs w:val="24"/>
                <w:lang w:eastAsia="zh-CN"/>
              </w:rPr>
            </w:pPr>
            <w:r w:rsidRPr="00582C8B">
              <w:rPr>
                <w:rFonts w:eastAsia="SimSun"/>
                <w:b/>
                <w:spacing w:val="-2"/>
                <w:szCs w:val="24"/>
                <w:lang w:eastAsia="zh-CN"/>
              </w:rPr>
              <w:t>Financial Year</w:t>
            </w:r>
          </w:p>
        </w:tc>
        <w:tc>
          <w:tcPr>
            <w:tcW w:w="1776" w:type="pct"/>
            <w:shd w:val="clear" w:color="auto" w:fill="D9D9D9"/>
            <w:vAlign w:val="center"/>
          </w:tcPr>
          <w:p w14:paraId="00AE6608" w14:textId="1594953B" w:rsidR="007A3FDC" w:rsidRPr="00582C8B" w:rsidRDefault="007A3FDC">
            <w:pPr>
              <w:spacing w:before="120" w:after="60"/>
              <w:jc w:val="center"/>
              <w:rPr>
                <w:rFonts w:eastAsia="SimSun"/>
                <w:b/>
                <w:spacing w:val="-2"/>
                <w:szCs w:val="24"/>
                <w:lang w:eastAsia="zh-CN"/>
              </w:rPr>
            </w:pPr>
            <w:r>
              <w:rPr>
                <w:rFonts w:eastAsia="SimSun"/>
                <w:b/>
                <w:spacing w:val="-2"/>
                <w:szCs w:val="24"/>
                <w:lang w:eastAsia="zh-CN"/>
              </w:rPr>
              <w:t>2024-25</w:t>
            </w:r>
          </w:p>
        </w:tc>
      </w:tr>
      <w:tr w:rsidR="007A3FDC" w:rsidRPr="00582C8B" w14:paraId="5276F074" w14:textId="77777777" w:rsidTr="00D505F8">
        <w:trPr>
          <w:trHeight w:val="127"/>
        </w:trPr>
        <w:tc>
          <w:tcPr>
            <w:tcW w:w="3224" w:type="pct"/>
            <w:shd w:val="clear" w:color="auto" w:fill="FFFFFF"/>
            <w:vAlign w:val="center"/>
          </w:tcPr>
          <w:p w14:paraId="62999002" w14:textId="77777777" w:rsidR="007A3FDC" w:rsidRPr="00582C8B" w:rsidRDefault="007A3FDC">
            <w:pPr>
              <w:spacing w:before="120" w:after="60"/>
              <w:rPr>
                <w:rFonts w:eastAsia="SimSun"/>
                <w:szCs w:val="24"/>
              </w:rPr>
            </w:pPr>
            <w:r w:rsidRPr="00582C8B">
              <w:rPr>
                <w:rFonts w:eastAsia="SimSun"/>
                <w:szCs w:val="24"/>
              </w:rPr>
              <w:t>Estimated number of Groups applying for neighbourhood planning grants</w:t>
            </w:r>
          </w:p>
        </w:tc>
        <w:tc>
          <w:tcPr>
            <w:tcW w:w="1776" w:type="pct"/>
            <w:vAlign w:val="center"/>
          </w:tcPr>
          <w:p w14:paraId="58626985" w14:textId="56A09E71" w:rsidR="007A3FDC" w:rsidRPr="00582C8B" w:rsidRDefault="007A3FDC">
            <w:pPr>
              <w:spacing w:before="120" w:after="60"/>
              <w:jc w:val="center"/>
              <w:rPr>
                <w:rFonts w:eastAsia="SimSun"/>
                <w:color w:val="000000"/>
                <w:spacing w:val="-2"/>
                <w:szCs w:val="24"/>
                <w:lang w:eastAsia="zh-CN"/>
              </w:rPr>
            </w:pPr>
            <w:r w:rsidRPr="00D505F8">
              <w:rPr>
                <w:rFonts w:eastAsia="SimSun"/>
                <w:color w:val="000000"/>
                <w:spacing w:val="-2"/>
                <w:szCs w:val="24"/>
                <w:lang w:eastAsia="zh-CN"/>
              </w:rPr>
              <w:t>500-700</w:t>
            </w:r>
          </w:p>
        </w:tc>
      </w:tr>
    </w:tbl>
    <w:p w14:paraId="4F2D6B4A" w14:textId="77777777" w:rsidR="00FC4E33" w:rsidRDefault="00FC4E33" w:rsidP="00DD240D">
      <w:pPr>
        <w:ind w:left="720"/>
        <w:outlineLvl w:val="1"/>
        <w:rPr>
          <w:rFonts w:eastAsia="STZhongsong" w:cs="Times New Roman"/>
          <w:b/>
          <w:szCs w:val="20"/>
          <w:lang w:eastAsia="zh-CN"/>
        </w:rPr>
      </w:pPr>
    </w:p>
    <w:p w14:paraId="0F3D7C79" w14:textId="0667978B" w:rsidR="00DD240D" w:rsidRPr="00582C8B" w:rsidRDefault="00DD240D" w:rsidP="00DD240D">
      <w:pPr>
        <w:ind w:left="720"/>
        <w:outlineLvl w:val="1"/>
        <w:rPr>
          <w:rFonts w:eastAsia="STZhongsong" w:cs="Times New Roman"/>
          <w:b/>
          <w:szCs w:val="20"/>
          <w:lang w:eastAsia="zh-CN"/>
        </w:rPr>
      </w:pPr>
      <w:r w:rsidRPr="00582C8B">
        <w:rPr>
          <w:rFonts w:eastAsia="STZhongsong" w:cs="Times New Roman"/>
          <w:b/>
          <w:szCs w:val="20"/>
          <w:lang w:eastAsia="zh-CN"/>
        </w:rPr>
        <w:t xml:space="preserve">Grant </w:t>
      </w:r>
      <w:bookmarkStart w:id="22" w:name="_Toc368573032"/>
      <w:r w:rsidRPr="00582C8B">
        <w:rPr>
          <w:rFonts w:eastAsia="STZhongsong" w:cs="Times New Roman"/>
          <w:b/>
          <w:szCs w:val="20"/>
          <w:lang w:eastAsia="zh-CN"/>
        </w:rPr>
        <w:t>Support</w:t>
      </w:r>
    </w:p>
    <w:p w14:paraId="44DCE64E" w14:textId="66467B11" w:rsidR="00DD240D" w:rsidRPr="00582C8B" w:rsidRDefault="00DD240D" w:rsidP="00FC4E33">
      <w:pPr>
        <w:numPr>
          <w:ilvl w:val="1"/>
          <w:numId w:val="42"/>
        </w:numPr>
        <w:tabs>
          <w:tab w:val="num" w:pos="720"/>
        </w:tabs>
        <w:spacing w:before="120" w:after="120" w:line="240" w:lineRule="auto"/>
        <w:ind w:left="720" w:hanging="720"/>
        <w:outlineLvl w:val="1"/>
        <w:rPr>
          <w:rFonts w:eastAsia="STZhongsong" w:cs="Times New Roman"/>
          <w:szCs w:val="20"/>
          <w:lang w:val="en-US" w:eastAsia="en-GB"/>
        </w:rPr>
      </w:pPr>
      <w:r w:rsidRPr="00582C8B">
        <w:rPr>
          <w:rFonts w:eastAsia="STZhongsong" w:cs="Times New Roman"/>
          <w:szCs w:val="20"/>
          <w:lang w:val="en-US" w:eastAsia="en-GB"/>
        </w:rPr>
        <w:t xml:space="preserve">Where necessary the Support Services Contractor shall give support to Groups applying for grants and shall produce guidance where appropriate. This includes contributing to any </w:t>
      </w:r>
      <w:r w:rsidRPr="00582C8B">
        <w:rPr>
          <w:rFonts w:eastAsia="STZhongsong" w:cs="Times New Roman"/>
          <w:szCs w:val="20"/>
          <w:lang w:val="en-US" w:eastAsia="en-GB"/>
        </w:rPr>
        <w:lastRenderedPageBreak/>
        <w:t xml:space="preserve">guidance produced and managed by the Support Services Contractor to explain any information requirements or sections of the application form relating to the Supplier’s due diligence checks. </w:t>
      </w:r>
      <w:r w:rsidR="00282B54">
        <w:rPr>
          <w:rFonts w:eastAsia="STZhongsong" w:cs="Times New Roman"/>
          <w:szCs w:val="20"/>
          <w:lang w:val="en-US" w:eastAsia="en-GB"/>
        </w:rPr>
        <w:t xml:space="preserve">In accordance with Schedule 36 </w:t>
      </w:r>
      <w:r w:rsidR="00D33A4E">
        <w:rPr>
          <w:rFonts w:eastAsia="STZhongsong" w:cs="Times New Roman"/>
          <w:szCs w:val="20"/>
          <w:lang w:val="en-US" w:eastAsia="en-GB"/>
        </w:rPr>
        <w:t>(Intellectual Property Rights) t</w:t>
      </w:r>
      <w:r w:rsidRPr="00582C8B">
        <w:rPr>
          <w:rFonts w:eastAsia="STZhongsong" w:cs="Times New Roman"/>
          <w:szCs w:val="20"/>
          <w:lang w:val="en-US" w:eastAsia="en-GB"/>
        </w:rPr>
        <w:t xml:space="preserve">he IPR in all such guidance materials produced specifically for the purposes of the Programme shall vest in the </w:t>
      </w:r>
      <w:r w:rsidR="00AC3BAC">
        <w:rPr>
          <w:rFonts w:eastAsia="STZhongsong" w:cs="Times New Roman"/>
          <w:szCs w:val="20"/>
          <w:lang w:val="en-US" w:eastAsia="en-GB"/>
        </w:rPr>
        <w:t>Buyer</w:t>
      </w:r>
      <w:r w:rsidRPr="00582C8B">
        <w:rPr>
          <w:rFonts w:eastAsia="STZhongsong" w:cs="Times New Roman"/>
          <w:szCs w:val="20"/>
          <w:lang w:val="en-US" w:eastAsia="en-GB"/>
        </w:rPr>
        <w:t xml:space="preserve">. Where necessary the Supplier shall obtain prior, written agreement from the </w:t>
      </w:r>
      <w:r w:rsidR="00AC3BAC">
        <w:rPr>
          <w:rFonts w:eastAsia="STZhongsong" w:cs="Times New Roman"/>
          <w:szCs w:val="20"/>
          <w:lang w:val="en-US" w:eastAsia="en-GB"/>
        </w:rPr>
        <w:t>Buyer</w:t>
      </w:r>
      <w:r w:rsidRPr="00582C8B">
        <w:rPr>
          <w:rFonts w:eastAsia="STZhongsong" w:cs="Times New Roman"/>
          <w:szCs w:val="20"/>
          <w:lang w:val="en-US" w:eastAsia="en-GB"/>
        </w:rPr>
        <w:t xml:space="preserve"> in respect of using, publishing or otherwise distributing such materials. </w:t>
      </w:r>
    </w:p>
    <w:p w14:paraId="697C0896" w14:textId="1CA5B1CC" w:rsidR="00DD240D" w:rsidRPr="00582C8B" w:rsidRDefault="00DD240D" w:rsidP="00FC4E33">
      <w:pPr>
        <w:numPr>
          <w:ilvl w:val="1"/>
          <w:numId w:val="42"/>
        </w:numPr>
        <w:tabs>
          <w:tab w:val="num" w:pos="720"/>
        </w:tabs>
        <w:spacing w:before="120" w:after="120" w:line="240" w:lineRule="auto"/>
        <w:ind w:left="720" w:hanging="720"/>
        <w:outlineLvl w:val="1"/>
        <w:rPr>
          <w:rFonts w:eastAsia="STZhongsong" w:cs="Times New Roman"/>
          <w:szCs w:val="20"/>
          <w:lang w:eastAsia="en-GB"/>
        </w:rPr>
      </w:pPr>
      <w:bookmarkStart w:id="23" w:name="_Ref495691124"/>
      <w:r w:rsidRPr="00582C8B">
        <w:rPr>
          <w:rFonts w:eastAsia="STZhongsong" w:cs="Times New Roman"/>
          <w:szCs w:val="20"/>
          <w:lang w:eastAsia="en-GB"/>
        </w:rPr>
        <w:t xml:space="preserve">The amounts of grant to be administered shall depend on the balance of Groups demand for grant and / or Technical Support. In accordance with paragraph </w:t>
      </w:r>
      <w:r w:rsidRPr="00582C8B">
        <w:rPr>
          <w:rFonts w:eastAsia="STZhongsong" w:cs="Times New Roman"/>
          <w:szCs w:val="20"/>
          <w:lang w:eastAsia="en-GB"/>
        </w:rPr>
        <w:fldChar w:fldCharType="begin"/>
      </w:r>
      <w:r w:rsidRPr="00582C8B">
        <w:rPr>
          <w:rFonts w:eastAsia="STZhongsong" w:cs="Times New Roman"/>
          <w:szCs w:val="20"/>
          <w:lang w:eastAsia="en-GB"/>
        </w:rPr>
        <w:instrText xml:space="preserve"> REF _Ref492913840 \r \h  \* MERGEFORMAT </w:instrText>
      </w:r>
      <w:r w:rsidRPr="00582C8B">
        <w:rPr>
          <w:rFonts w:eastAsia="STZhongsong" w:cs="Times New Roman"/>
          <w:szCs w:val="20"/>
          <w:lang w:eastAsia="en-GB"/>
        </w:rPr>
      </w:r>
      <w:r w:rsidRPr="00582C8B">
        <w:rPr>
          <w:rFonts w:eastAsia="STZhongsong" w:cs="Times New Roman"/>
          <w:szCs w:val="20"/>
          <w:lang w:eastAsia="en-GB"/>
        </w:rPr>
        <w:fldChar w:fldCharType="separate"/>
      </w:r>
      <w:r w:rsidRPr="00582C8B">
        <w:rPr>
          <w:rFonts w:eastAsia="STZhongsong" w:cs="Times New Roman"/>
          <w:szCs w:val="20"/>
          <w:lang w:eastAsia="en-GB"/>
        </w:rPr>
        <w:t>3.7</w:t>
      </w:r>
      <w:r w:rsidRPr="00582C8B">
        <w:rPr>
          <w:rFonts w:eastAsia="STZhongsong" w:cs="Times New Roman"/>
          <w:szCs w:val="20"/>
          <w:lang w:eastAsia="en-GB"/>
        </w:rPr>
        <w:fldChar w:fldCharType="end"/>
      </w:r>
      <w:r w:rsidRPr="00582C8B">
        <w:rPr>
          <w:rFonts w:eastAsia="STZhongsong" w:cs="Times New Roman"/>
          <w:szCs w:val="20"/>
          <w:lang w:eastAsia="en-GB"/>
        </w:rPr>
        <w:t xml:space="preserve">, the </w:t>
      </w:r>
      <w:r w:rsidR="00AC3BAC">
        <w:rPr>
          <w:rFonts w:eastAsia="STZhongsong" w:cs="Times New Roman"/>
          <w:szCs w:val="20"/>
          <w:lang w:eastAsia="en-GB"/>
        </w:rPr>
        <w:t>Buyer</w:t>
      </w:r>
      <w:r w:rsidRPr="00582C8B">
        <w:rPr>
          <w:rFonts w:eastAsia="STZhongsong"/>
          <w:szCs w:val="24"/>
          <w:lang w:eastAsia="zh-CN"/>
        </w:rPr>
        <w:t xml:space="preserve"> reserves the right to amend any of the grant values set out below in order to appropriately reflect this demand and / or to ensure that the level of Programme support and funding available can be maximised.</w:t>
      </w:r>
      <w:r w:rsidRPr="00582C8B">
        <w:rPr>
          <w:rFonts w:eastAsia="STZhongsong" w:cs="Times New Roman"/>
          <w:szCs w:val="20"/>
          <w:lang w:eastAsia="en-GB"/>
        </w:rPr>
        <w:t xml:space="preserve"> However the grant support that shall initially be available to Groups under the Programme is as follows:</w:t>
      </w:r>
      <w:bookmarkEnd w:id="23"/>
    </w:p>
    <w:p w14:paraId="566262EB" w14:textId="16EDA24D" w:rsidR="00DD240D" w:rsidRPr="00D505F8" w:rsidRDefault="00DD240D" w:rsidP="00FC4E33">
      <w:pPr>
        <w:pStyle w:val="ListParagraph"/>
        <w:numPr>
          <w:ilvl w:val="0"/>
          <w:numId w:val="47"/>
        </w:numPr>
        <w:tabs>
          <w:tab w:val="num" w:pos="1800"/>
        </w:tabs>
        <w:suppressAutoHyphens w:val="0"/>
        <w:autoSpaceDN/>
        <w:spacing w:before="120" w:after="120" w:line="240" w:lineRule="auto"/>
        <w:textAlignment w:val="auto"/>
        <w:outlineLvl w:val="2"/>
        <w:rPr>
          <w:rFonts w:eastAsia="STZhongsong"/>
          <w:szCs w:val="20"/>
          <w:lang w:eastAsia="en-GB"/>
        </w:rPr>
      </w:pPr>
      <w:r w:rsidRPr="006C6DE5">
        <w:rPr>
          <w:rFonts w:eastAsia="STZhongsong"/>
          <w:b/>
        </w:rPr>
        <w:t>Basic grant</w:t>
      </w:r>
      <w:r w:rsidRPr="006C6DE5">
        <w:rPr>
          <w:rFonts w:eastAsia="STZhongsong"/>
        </w:rPr>
        <w:t xml:space="preserve"> - between </w:t>
      </w:r>
      <w:r w:rsidRPr="00D505F8">
        <w:rPr>
          <w:rFonts w:eastAsia="STZhongsong"/>
        </w:rPr>
        <w:t>£1k and £</w:t>
      </w:r>
      <w:r w:rsidR="00393B39" w:rsidRPr="00D505F8">
        <w:rPr>
          <w:rFonts w:eastAsia="STZhongsong"/>
        </w:rPr>
        <w:t xml:space="preserve">10k </w:t>
      </w:r>
      <w:r w:rsidRPr="00D505F8">
        <w:rPr>
          <w:rFonts w:eastAsia="STZhongsong"/>
        </w:rPr>
        <w:t xml:space="preserve">awarded to Groups that can demonstrate compliance with the relevant eligibility criteria (see </w:t>
      </w:r>
      <w:r w:rsidR="00633620" w:rsidRPr="00D505F8">
        <w:rPr>
          <w:rFonts w:eastAsia="STZhongsong"/>
        </w:rPr>
        <w:t>Annex</w:t>
      </w:r>
      <w:r w:rsidRPr="00D505F8">
        <w:rPr>
          <w:rFonts w:eastAsia="STZhongsong"/>
        </w:rPr>
        <w:t xml:space="preserve"> 2).</w:t>
      </w:r>
    </w:p>
    <w:p w14:paraId="1779B7F3" w14:textId="03678062" w:rsidR="00DD240D" w:rsidRPr="00DF4627" w:rsidRDefault="00DD240D" w:rsidP="00FC4E33">
      <w:pPr>
        <w:pStyle w:val="ListParagraph"/>
        <w:numPr>
          <w:ilvl w:val="0"/>
          <w:numId w:val="47"/>
        </w:numPr>
        <w:tabs>
          <w:tab w:val="num" w:pos="1800"/>
        </w:tabs>
        <w:suppressAutoHyphens w:val="0"/>
        <w:autoSpaceDN/>
        <w:spacing w:before="120" w:after="120" w:line="240" w:lineRule="auto"/>
        <w:textAlignment w:val="auto"/>
        <w:outlineLvl w:val="2"/>
        <w:rPr>
          <w:rFonts w:eastAsia="STZhongsong"/>
          <w:szCs w:val="20"/>
          <w:lang w:eastAsia="en-GB"/>
        </w:rPr>
      </w:pPr>
      <w:r w:rsidRPr="00D505F8">
        <w:rPr>
          <w:rFonts w:eastAsia="STZhongsong"/>
          <w:b/>
          <w:szCs w:val="20"/>
          <w:lang w:eastAsia="en-GB"/>
        </w:rPr>
        <w:t>Additional grant</w:t>
      </w:r>
      <w:r w:rsidRPr="00D505F8">
        <w:rPr>
          <w:rFonts w:eastAsia="STZhongsong"/>
          <w:szCs w:val="20"/>
          <w:lang w:eastAsia="en-GB"/>
        </w:rPr>
        <w:t xml:space="preserve"> – up to a further £8k awarded</w:t>
      </w:r>
      <w:r w:rsidRPr="006C6DE5">
        <w:rPr>
          <w:rFonts w:eastAsia="STZhongsong"/>
          <w:szCs w:val="20"/>
          <w:lang w:eastAsia="en-GB"/>
        </w:rPr>
        <w:t xml:space="preserve"> to Groups that can demonstrate compliance with the relevant eligibility criteria (see </w:t>
      </w:r>
      <w:r w:rsidR="00633620" w:rsidRPr="00DF4627">
        <w:rPr>
          <w:rFonts w:eastAsia="STZhongsong"/>
          <w:szCs w:val="20"/>
          <w:lang w:eastAsia="en-GB"/>
        </w:rPr>
        <w:t>Annex</w:t>
      </w:r>
      <w:r w:rsidRPr="00DF4627">
        <w:rPr>
          <w:rFonts w:eastAsia="STZhongsong"/>
          <w:szCs w:val="20"/>
          <w:lang w:eastAsia="en-GB"/>
        </w:rPr>
        <w:t xml:space="preserve"> 2).</w:t>
      </w:r>
    </w:p>
    <w:p w14:paraId="3392B24E" w14:textId="77777777" w:rsidR="00DD240D" w:rsidRPr="00582C8B" w:rsidRDefault="00DD240D" w:rsidP="00FC4E33">
      <w:pPr>
        <w:numPr>
          <w:ilvl w:val="1"/>
          <w:numId w:val="42"/>
        </w:numPr>
        <w:tabs>
          <w:tab w:val="num" w:pos="720"/>
        </w:tabs>
        <w:spacing w:before="120" w:after="120" w:line="240" w:lineRule="auto"/>
        <w:ind w:left="720" w:hanging="720"/>
        <w:outlineLvl w:val="1"/>
        <w:rPr>
          <w:rFonts w:eastAsia="STZhongsong" w:cs="Times New Roman"/>
          <w:szCs w:val="20"/>
          <w:lang w:eastAsia="zh-CN"/>
        </w:rPr>
      </w:pPr>
      <w:r w:rsidRPr="00582C8B">
        <w:rPr>
          <w:rFonts w:eastAsia="STZhongsong" w:cs="Times New Roman"/>
          <w:szCs w:val="20"/>
          <w:lang w:eastAsia="zh-CN"/>
        </w:rPr>
        <w:t>Examples of legitimate grant spend include:</w:t>
      </w:r>
    </w:p>
    <w:p w14:paraId="1DCF29B0" w14:textId="77777777" w:rsidR="00DD240D" w:rsidRPr="00393B39" w:rsidRDefault="00DD240D" w:rsidP="00FC4E33">
      <w:pPr>
        <w:pStyle w:val="ListParagraph"/>
        <w:numPr>
          <w:ilvl w:val="0"/>
          <w:numId w:val="48"/>
        </w:numPr>
        <w:tabs>
          <w:tab w:val="num" w:pos="1800"/>
        </w:tabs>
        <w:suppressAutoHyphens w:val="0"/>
        <w:autoSpaceDN/>
        <w:spacing w:before="120" w:after="120" w:line="240" w:lineRule="auto"/>
        <w:textAlignment w:val="auto"/>
        <w:outlineLvl w:val="2"/>
        <w:rPr>
          <w:rFonts w:eastAsia="STZhongsong"/>
          <w:szCs w:val="20"/>
        </w:rPr>
      </w:pPr>
      <w:r w:rsidRPr="00393B39">
        <w:rPr>
          <w:rFonts w:eastAsia="STZhongsong"/>
          <w:szCs w:val="20"/>
        </w:rPr>
        <w:t xml:space="preserve">Neighbourhood Forums - building the Forum pre-designation, printing, venue hire, website. </w:t>
      </w:r>
    </w:p>
    <w:p w14:paraId="2F7F0620" w14:textId="77777777" w:rsidR="00DD240D" w:rsidRPr="00393B39" w:rsidRDefault="00DD240D" w:rsidP="00FC4E33">
      <w:pPr>
        <w:pStyle w:val="ListParagraph"/>
        <w:numPr>
          <w:ilvl w:val="0"/>
          <w:numId w:val="48"/>
        </w:numPr>
        <w:tabs>
          <w:tab w:val="num" w:pos="1800"/>
        </w:tabs>
        <w:suppressAutoHyphens w:val="0"/>
        <w:autoSpaceDN/>
        <w:spacing w:before="120" w:after="120" w:line="240" w:lineRule="auto"/>
        <w:textAlignment w:val="auto"/>
        <w:outlineLvl w:val="2"/>
        <w:rPr>
          <w:rFonts w:eastAsia="STZhongsong"/>
          <w:szCs w:val="20"/>
        </w:rPr>
      </w:pPr>
      <w:r w:rsidRPr="00393B39">
        <w:rPr>
          <w:rFonts w:eastAsia="STZhongsong"/>
          <w:szCs w:val="20"/>
        </w:rPr>
        <w:t>Small parishes – community-focused activities and housing needs surveys.</w:t>
      </w:r>
    </w:p>
    <w:p w14:paraId="371AD484" w14:textId="77777777" w:rsidR="00DD240D" w:rsidRPr="00393B39" w:rsidRDefault="00DD240D" w:rsidP="00FC4E33">
      <w:pPr>
        <w:pStyle w:val="ListParagraph"/>
        <w:numPr>
          <w:ilvl w:val="0"/>
          <w:numId w:val="48"/>
        </w:numPr>
        <w:tabs>
          <w:tab w:val="num" w:pos="1800"/>
        </w:tabs>
        <w:suppressAutoHyphens w:val="0"/>
        <w:autoSpaceDN/>
        <w:spacing w:before="120" w:after="120" w:line="240" w:lineRule="auto"/>
        <w:textAlignment w:val="auto"/>
        <w:outlineLvl w:val="2"/>
        <w:rPr>
          <w:rFonts w:eastAsia="STZhongsong"/>
          <w:szCs w:val="20"/>
        </w:rPr>
      </w:pPr>
      <w:r w:rsidRPr="00393B39">
        <w:rPr>
          <w:rFonts w:eastAsia="STZhongsong"/>
          <w:szCs w:val="20"/>
        </w:rPr>
        <w:t>Large parishes/towns/Forums – specific surveys on housing, traffic or flooding.</w:t>
      </w:r>
    </w:p>
    <w:p w14:paraId="1B578C18" w14:textId="77777777" w:rsidR="00DD240D" w:rsidRPr="00393B39" w:rsidRDefault="00DD240D" w:rsidP="00FC4E33">
      <w:pPr>
        <w:pStyle w:val="ListParagraph"/>
        <w:numPr>
          <w:ilvl w:val="0"/>
          <w:numId w:val="48"/>
        </w:numPr>
        <w:tabs>
          <w:tab w:val="num" w:pos="1800"/>
        </w:tabs>
        <w:suppressAutoHyphens w:val="0"/>
        <w:autoSpaceDN/>
        <w:spacing w:before="120" w:after="120" w:line="240" w:lineRule="auto"/>
        <w:textAlignment w:val="auto"/>
        <w:outlineLvl w:val="2"/>
        <w:rPr>
          <w:rFonts w:eastAsia="STZhongsong"/>
          <w:szCs w:val="20"/>
        </w:rPr>
      </w:pPr>
      <w:r w:rsidRPr="00393B39">
        <w:rPr>
          <w:rFonts w:eastAsia="STZhongsong"/>
          <w:szCs w:val="20"/>
        </w:rPr>
        <w:t>Later stage Groups – professional advice to focus the work of the Group on policies and drafting of the plan.</w:t>
      </w:r>
    </w:p>
    <w:p w14:paraId="08A63AC8" w14:textId="77777777" w:rsidR="00DD240D" w:rsidRPr="00582C8B" w:rsidRDefault="00DD240D" w:rsidP="00FC4E33">
      <w:pPr>
        <w:numPr>
          <w:ilvl w:val="1"/>
          <w:numId w:val="42"/>
        </w:numPr>
        <w:tabs>
          <w:tab w:val="num" w:pos="720"/>
        </w:tabs>
        <w:spacing w:before="120" w:after="120" w:line="240" w:lineRule="auto"/>
        <w:ind w:left="720" w:hanging="720"/>
        <w:outlineLvl w:val="1"/>
        <w:rPr>
          <w:rFonts w:eastAsia="STZhongsong" w:cs="Times New Roman"/>
          <w:szCs w:val="20"/>
          <w:lang w:eastAsia="en-GB"/>
        </w:rPr>
      </w:pPr>
      <w:r w:rsidRPr="00582C8B">
        <w:rPr>
          <w:rFonts w:eastAsia="STZhongsong" w:cs="Times New Roman"/>
          <w:szCs w:val="20"/>
          <w:lang w:eastAsia="zh-CN"/>
        </w:rPr>
        <w:t xml:space="preserve">Use of grant which is </w:t>
      </w:r>
      <w:r w:rsidRPr="00582C8B">
        <w:rPr>
          <w:rFonts w:eastAsia="STZhongsong" w:cs="Times New Roman"/>
          <w:szCs w:val="20"/>
          <w:u w:val="single"/>
          <w:lang w:eastAsia="zh-CN"/>
        </w:rPr>
        <w:t>not</w:t>
      </w:r>
      <w:r w:rsidRPr="00582C8B">
        <w:rPr>
          <w:rFonts w:eastAsia="STZhongsong" w:cs="Times New Roman"/>
          <w:szCs w:val="20"/>
          <w:lang w:eastAsia="zh-CN"/>
        </w:rPr>
        <w:t xml:space="preserve"> considered to be eligible expenditure shall be set out in the Grant Funding Agreement, and this shall include any expenditure on promotional material which seeks to influence potential voters. </w:t>
      </w:r>
    </w:p>
    <w:p w14:paraId="6C29B7C3" w14:textId="77777777" w:rsidR="00DD240D" w:rsidRPr="00152D37" w:rsidRDefault="00DD240D" w:rsidP="00FC4E33">
      <w:pPr>
        <w:numPr>
          <w:ilvl w:val="1"/>
          <w:numId w:val="42"/>
        </w:numPr>
        <w:tabs>
          <w:tab w:val="num" w:pos="720"/>
        </w:tabs>
        <w:spacing w:before="120" w:after="120" w:line="240" w:lineRule="auto"/>
        <w:ind w:left="720" w:hanging="720"/>
        <w:outlineLvl w:val="1"/>
        <w:rPr>
          <w:rFonts w:eastAsia="STZhongsong" w:cs="Times New Roman"/>
          <w:szCs w:val="20"/>
          <w:lang w:eastAsia="en-GB"/>
        </w:rPr>
      </w:pPr>
      <w:r w:rsidRPr="00582C8B">
        <w:rPr>
          <w:rFonts w:eastAsia="STZhongsong" w:cs="Times New Roman"/>
          <w:szCs w:val="20"/>
          <w:lang w:eastAsia="zh-CN"/>
        </w:rPr>
        <w:t>To help minimise administrative burdens and maximise grant funding, the grants shall be awarded for activities that are to be carried out within a maximum of 12 months from receipt of the grant or by the end of the financial year in which the grant was awarded (i.e. 31</w:t>
      </w:r>
      <w:r w:rsidRPr="00582C8B">
        <w:rPr>
          <w:rFonts w:eastAsia="STZhongsong" w:cs="Times New Roman"/>
          <w:szCs w:val="20"/>
          <w:vertAlign w:val="superscript"/>
          <w:lang w:eastAsia="zh-CN"/>
        </w:rPr>
        <w:t>st</w:t>
      </w:r>
      <w:r w:rsidRPr="00582C8B">
        <w:rPr>
          <w:rFonts w:eastAsia="STZhongsong" w:cs="Times New Roman"/>
          <w:szCs w:val="20"/>
          <w:lang w:eastAsia="zh-CN"/>
        </w:rPr>
        <w:t xml:space="preserve"> March), whichever is soonest. For example, if a Group is awarded a grant at the end of April they will have 11 months to spend it, whereas if a Group is awarded a grant at the end </w:t>
      </w:r>
      <w:r w:rsidRPr="00152D37">
        <w:rPr>
          <w:rFonts w:eastAsia="STZhongsong" w:cs="Times New Roman"/>
          <w:szCs w:val="20"/>
          <w:lang w:eastAsia="zh-CN"/>
        </w:rPr>
        <w:t>of January then they will have 2 months in which to spend it.</w:t>
      </w:r>
    </w:p>
    <w:p w14:paraId="7BF6C6EF" w14:textId="18B8D5DE" w:rsidR="00DD240D" w:rsidRPr="00152D37" w:rsidRDefault="00DD240D" w:rsidP="00FC4E33">
      <w:pPr>
        <w:numPr>
          <w:ilvl w:val="1"/>
          <w:numId w:val="42"/>
        </w:numPr>
        <w:tabs>
          <w:tab w:val="num" w:pos="720"/>
        </w:tabs>
        <w:spacing w:before="120" w:after="120" w:line="240" w:lineRule="auto"/>
        <w:ind w:left="720" w:hanging="720"/>
        <w:outlineLvl w:val="1"/>
        <w:rPr>
          <w:rFonts w:eastAsia="STZhongsong" w:cs="Times New Roman"/>
          <w:szCs w:val="20"/>
          <w:lang w:eastAsia="en-GB"/>
        </w:rPr>
      </w:pPr>
      <w:r w:rsidRPr="00152D37">
        <w:rPr>
          <w:rFonts w:eastAsia="STZhongsong" w:cs="Times New Roman"/>
          <w:szCs w:val="20"/>
          <w:lang w:eastAsia="zh-CN"/>
        </w:rPr>
        <w:t>A Group's net grant expenditure under the 2015-2018 support Programme shall be rolled-over and subtracted from the amount of grant available to them under the 2018-</w:t>
      </w:r>
      <w:r w:rsidR="00393B39" w:rsidRPr="00152D37">
        <w:rPr>
          <w:rFonts w:eastAsia="STZhongsong" w:cs="Times New Roman"/>
          <w:szCs w:val="20"/>
          <w:lang w:eastAsia="zh-CN"/>
        </w:rPr>
        <w:t xml:space="preserve">2025 </w:t>
      </w:r>
      <w:r w:rsidRPr="00152D37">
        <w:rPr>
          <w:rFonts w:eastAsia="STZhongsong" w:cs="Times New Roman"/>
          <w:szCs w:val="20"/>
          <w:lang w:eastAsia="zh-CN"/>
        </w:rPr>
        <w:t>Programme, to ensure that new and existing Groups are on a level playing field.</w:t>
      </w:r>
    </w:p>
    <w:p w14:paraId="5469169D" w14:textId="77777777" w:rsidR="00FC4E33" w:rsidRPr="00FC4E33" w:rsidRDefault="00FC4E33" w:rsidP="00FC4E33">
      <w:pPr>
        <w:spacing w:before="120" w:after="120" w:line="240" w:lineRule="auto"/>
        <w:ind w:left="720"/>
        <w:outlineLvl w:val="1"/>
        <w:rPr>
          <w:rFonts w:eastAsia="STZhongsong" w:cs="Times New Roman"/>
          <w:szCs w:val="20"/>
          <w:highlight w:val="yellow"/>
          <w:lang w:eastAsia="en-GB"/>
        </w:rPr>
      </w:pPr>
    </w:p>
    <w:p w14:paraId="3F11135A" w14:textId="2044CCC5" w:rsidR="00FC4E33" w:rsidRPr="00FC4E33" w:rsidRDefault="00DD240D" w:rsidP="00FC4E33">
      <w:pPr>
        <w:ind w:left="720"/>
        <w:outlineLvl w:val="1"/>
        <w:rPr>
          <w:rFonts w:cs="Times New Roman"/>
          <w:b/>
          <w:bCs/>
          <w:lang w:val="en-US" w:eastAsia="en-GB"/>
        </w:rPr>
      </w:pPr>
      <w:r w:rsidRPr="00FC4E33">
        <w:rPr>
          <w:rFonts w:cs="Times New Roman"/>
          <w:b/>
          <w:bCs/>
          <w:lang w:val="en-US" w:eastAsia="en-GB"/>
        </w:rPr>
        <w:t>Grant Award</w:t>
      </w:r>
    </w:p>
    <w:p w14:paraId="7E160BA2" w14:textId="0A3D24EC" w:rsidR="00DD240D" w:rsidRPr="00582C8B" w:rsidRDefault="00DD240D" w:rsidP="00FC4E33">
      <w:pPr>
        <w:numPr>
          <w:ilvl w:val="1"/>
          <w:numId w:val="42"/>
        </w:numPr>
        <w:tabs>
          <w:tab w:val="num" w:pos="720"/>
        </w:tabs>
        <w:spacing w:before="120" w:after="120" w:line="240" w:lineRule="auto"/>
        <w:ind w:left="720" w:hanging="720"/>
        <w:outlineLvl w:val="1"/>
        <w:rPr>
          <w:rFonts w:eastAsia="STZhongsong" w:cs="Times New Roman"/>
          <w:szCs w:val="20"/>
          <w:lang w:eastAsia="en-GB"/>
        </w:rPr>
      </w:pPr>
      <w:bookmarkStart w:id="24" w:name="_Ref496520859"/>
      <w:r w:rsidRPr="00582C8B">
        <w:rPr>
          <w:rFonts w:eastAsia="STZhongsong" w:cs="Times New Roman"/>
          <w:szCs w:val="20"/>
          <w:lang w:eastAsia="zh-CN"/>
        </w:rPr>
        <w:t xml:space="preserve">Award of grants shall not require the </w:t>
      </w:r>
      <w:r w:rsidR="00AC3BAC">
        <w:rPr>
          <w:rFonts w:eastAsia="STZhongsong" w:cs="Times New Roman"/>
          <w:szCs w:val="20"/>
          <w:lang w:eastAsia="zh-CN"/>
        </w:rPr>
        <w:t>Buyer</w:t>
      </w:r>
      <w:r w:rsidRPr="00582C8B">
        <w:rPr>
          <w:rFonts w:eastAsia="STZhongsong" w:cs="Times New Roman"/>
          <w:szCs w:val="20"/>
          <w:lang w:eastAsia="zh-CN"/>
        </w:rPr>
        <w:t xml:space="preserve">’s approval, provided that the Support Services Contractor has conducted, and can evidence where necessary, an appropriate application assessment process. </w:t>
      </w:r>
      <w:r w:rsidRPr="00582C8B">
        <w:rPr>
          <w:rFonts w:eastAsia="STZhongsong"/>
          <w:szCs w:val="24"/>
          <w:lang w:eastAsia="zh-CN"/>
        </w:rPr>
        <w:t xml:space="preserve">There may be situations where applications take longer to administer, for example where an unincorporated Forum requires time to incorporate or identify an appropriate fund holder. Where this happens, or is likely to happen, the Support Services </w:t>
      </w:r>
      <w:r w:rsidRPr="00582C8B">
        <w:rPr>
          <w:rFonts w:eastAsia="STZhongsong"/>
          <w:szCs w:val="24"/>
          <w:lang w:eastAsia="zh-CN"/>
        </w:rPr>
        <w:lastRenderedPageBreak/>
        <w:t xml:space="preserve">Contractor shall inform the </w:t>
      </w:r>
      <w:r w:rsidR="00AC3BAC">
        <w:rPr>
          <w:rFonts w:eastAsia="STZhongsong"/>
          <w:szCs w:val="24"/>
          <w:lang w:eastAsia="zh-CN"/>
        </w:rPr>
        <w:t>Buyer</w:t>
      </w:r>
      <w:r w:rsidRPr="00582C8B">
        <w:rPr>
          <w:rFonts w:eastAsia="STZhongsong"/>
          <w:szCs w:val="24"/>
          <w:lang w:eastAsia="zh-CN"/>
        </w:rPr>
        <w:t xml:space="preserve"> and the Grant Administrator as soon as possible within the agreed timescales and provide sufficiently detailed supporting evidence.</w:t>
      </w:r>
      <w:bookmarkEnd w:id="24"/>
    </w:p>
    <w:p w14:paraId="2EC943F5" w14:textId="77777777" w:rsidR="00DD240D" w:rsidRPr="00582C8B" w:rsidRDefault="00DD240D" w:rsidP="00FC4E33">
      <w:pPr>
        <w:numPr>
          <w:ilvl w:val="1"/>
          <w:numId w:val="42"/>
        </w:numPr>
        <w:tabs>
          <w:tab w:val="num" w:pos="720"/>
        </w:tabs>
        <w:spacing w:before="120" w:after="120" w:line="240" w:lineRule="auto"/>
        <w:ind w:left="720" w:hanging="720"/>
        <w:outlineLvl w:val="1"/>
        <w:rPr>
          <w:rFonts w:cs="Times New Roman"/>
          <w:bCs/>
          <w:lang w:val="en-US" w:eastAsia="en-GB"/>
        </w:rPr>
      </w:pPr>
      <w:r w:rsidRPr="00582C8B">
        <w:rPr>
          <w:rFonts w:cs="Times New Roman"/>
          <w:bCs/>
          <w:lang w:val="en-US" w:eastAsia="en-GB"/>
        </w:rPr>
        <w:t>As outlined above, the ‘policy eligibility’ criteria for decision making on successful applications for grants shall not be determined by the Supplier. However the Supplier shall need to confirm that a Group which has been awarded a grant meets the relevant due diligence requirements for each particular grant, and shall need to work closely with the Support Services Contractor to ensure a joined up service for Groups.</w:t>
      </w:r>
    </w:p>
    <w:p w14:paraId="7A40DC73" w14:textId="77777777" w:rsidR="00DD240D" w:rsidRPr="00582C8B" w:rsidRDefault="00DD240D" w:rsidP="00FC4E33">
      <w:pPr>
        <w:numPr>
          <w:ilvl w:val="1"/>
          <w:numId w:val="42"/>
        </w:numPr>
        <w:tabs>
          <w:tab w:val="num" w:pos="720"/>
        </w:tabs>
        <w:spacing w:before="120" w:after="120" w:line="240" w:lineRule="auto"/>
        <w:ind w:left="720" w:hanging="720"/>
        <w:outlineLvl w:val="1"/>
        <w:rPr>
          <w:rFonts w:cs="Times New Roman"/>
          <w:bCs/>
          <w:lang w:val="en-US" w:eastAsia="en-GB"/>
        </w:rPr>
      </w:pPr>
      <w:r w:rsidRPr="00582C8B">
        <w:rPr>
          <w:rFonts w:eastAsia="STZhongsong" w:cs="Times New Roman"/>
          <w:szCs w:val="20"/>
          <w:lang w:eastAsia="zh-CN"/>
        </w:rPr>
        <w:t>Subject to satisfactory completion of the steps below, the</w:t>
      </w:r>
      <w:r w:rsidRPr="00582C8B">
        <w:rPr>
          <w:rFonts w:cs="Times New Roman"/>
          <w:bCs/>
          <w:lang w:val="en-US" w:eastAsia="en-GB"/>
        </w:rPr>
        <w:t xml:space="preserve"> Supplier shall issue grant funding to the following Groups (who will be the ‘Accountable Body’):</w:t>
      </w:r>
    </w:p>
    <w:p w14:paraId="25562ECD" w14:textId="77777777" w:rsidR="00DD240D" w:rsidRPr="00393B39" w:rsidRDefault="00DD240D" w:rsidP="00FC4E33">
      <w:pPr>
        <w:numPr>
          <w:ilvl w:val="0"/>
          <w:numId w:val="41"/>
        </w:numPr>
        <w:spacing w:before="120" w:after="120" w:line="240" w:lineRule="auto"/>
        <w:outlineLvl w:val="1"/>
        <w:rPr>
          <w:rFonts w:cs="Times New Roman"/>
          <w:bCs/>
          <w:lang w:val="en-US" w:eastAsia="en-GB"/>
        </w:rPr>
      </w:pPr>
      <w:r w:rsidRPr="00393B39">
        <w:rPr>
          <w:rFonts w:cs="Times New Roman"/>
          <w:bCs/>
          <w:lang w:val="en-US" w:eastAsia="en-GB"/>
        </w:rPr>
        <w:t>Parish and Town Councils</w:t>
      </w:r>
    </w:p>
    <w:p w14:paraId="764E2E3C" w14:textId="77777777" w:rsidR="00DD240D" w:rsidRPr="00393B39" w:rsidRDefault="00DD240D" w:rsidP="00FC4E33">
      <w:pPr>
        <w:numPr>
          <w:ilvl w:val="0"/>
          <w:numId w:val="41"/>
        </w:numPr>
        <w:spacing w:before="120" w:after="120" w:line="240" w:lineRule="auto"/>
        <w:outlineLvl w:val="1"/>
        <w:rPr>
          <w:rFonts w:cs="Times New Roman"/>
          <w:bCs/>
          <w:lang w:val="en-US" w:eastAsia="en-GB"/>
        </w:rPr>
      </w:pPr>
      <w:r w:rsidRPr="00393B39">
        <w:rPr>
          <w:rFonts w:cs="Times New Roman"/>
          <w:bCs/>
          <w:lang w:val="en-US" w:eastAsia="en-GB"/>
        </w:rPr>
        <w:t xml:space="preserve">incorporated designated Neighbourhood Forums and </w:t>
      </w:r>
    </w:p>
    <w:p w14:paraId="3050A3BE" w14:textId="77777777" w:rsidR="00DD240D" w:rsidRPr="00393B39" w:rsidRDefault="00DD240D" w:rsidP="00FC4E33">
      <w:pPr>
        <w:numPr>
          <w:ilvl w:val="0"/>
          <w:numId w:val="41"/>
        </w:numPr>
        <w:spacing w:before="120" w:after="120" w:line="240" w:lineRule="auto"/>
        <w:outlineLvl w:val="1"/>
        <w:rPr>
          <w:rFonts w:cs="Times New Roman"/>
          <w:bCs/>
          <w:lang w:val="en-US" w:eastAsia="en-GB"/>
        </w:rPr>
      </w:pPr>
      <w:r w:rsidRPr="00393B39">
        <w:rPr>
          <w:rFonts w:cs="Times New Roman"/>
          <w:bCs/>
          <w:lang w:val="en-US" w:eastAsia="en-GB"/>
        </w:rPr>
        <w:t xml:space="preserve">incorporated prospective Neighbourhood Forums. </w:t>
      </w:r>
    </w:p>
    <w:p w14:paraId="20A671E3" w14:textId="2D6E2B68" w:rsidR="00DD240D" w:rsidRPr="00393B39" w:rsidRDefault="00DD240D" w:rsidP="00FC4E33">
      <w:pPr>
        <w:numPr>
          <w:ilvl w:val="1"/>
          <w:numId w:val="42"/>
        </w:numPr>
        <w:tabs>
          <w:tab w:val="num" w:pos="720"/>
        </w:tabs>
        <w:spacing w:before="120" w:after="120" w:line="240" w:lineRule="auto"/>
        <w:ind w:left="720" w:hanging="720"/>
        <w:outlineLvl w:val="1"/>
        <w:rPr>
          <w:rFonts w:cs="Times New Roman"/>
          <w:bCs/>
          <w:lang w:val="en-US" w:eastAsia="en-GB"/>
        </w:rPr>
      </w:pPr>
      <w:r w:rsidRPr="00393B39">
        <w:rPr>
          <w:rFonts w:cs="Times New Roman"/>
          <w:bCs/>
          <w:lang w:val="en-US" w:eastAsia="en-GB"/>
        </w:rPr>
        <w:t xml:space="preserve">Unincorporated Forums (designated or prospective) must either become incorporated, or nominate an incorporated organisation to act as their Accountable Body (e.g. a local charity or their Principal </w:t>
      </w:r>
      <w:r w:rsidR="009B0687" w:rsidRPr="00393B39">
        <w:rPr>
          <w:rFonts w:cs="Times New Roman"/>
          <w:bCs/>
          <w:lang w:val="en-US" w:eastAsia="en-GB"/>
        </w:rPr>
        <w:t>Authority</w:t>
      </w:r>
      <w:r w:rsidRPr="00393B39">
        <w:rPr>
          <w:rFonts w:ascii="Times New Roman" w:hAnsi="Times New Roman" w:cs="Times New Roman"/>
          <w:bCs/>
          <w:vertAlign w:val="superscript"/>
          <w:lang w:val="en-US" w:eastAsia="en-GB"/>
        </w:rPr>
        <w:footnoteReference w:id="3"/>
      </w:r>
      <w:r w:rsidRPr="00393B39">
        <w:rPr>
          <w:rFonts w:cs="Times New Roman"/>
          <w:bCs/>
          <w:lang w:val="en-US" w:eastAsia="en-GB"/>
        </w:rPr>
        <w:t xml:space="preserve">) to hold and administer grants on their behalf. </w:t>
      </w:r>
    </w:p>
    <w:p w14:paraId="2C6BDE58" w14:textId="74ACF54D" w:rsidR="00DD240D" w:rsidRPr="00C0321B" w:rsidRDefault="00DD240D" w:rsidP="00FC4E33">
      <w:pPr>
        <w:numPr>
          <w:ilvl w:val="1"/>
          <w:numId w:val="42"/>
        </w:numPr>
        <w:tabs>
          <w:tab w:val="num" w:pos="720"/>
        </w:tabs>
        <w:spacing w:before="120" w:after="120" w:line="240" w:lineRule="auto"/>
        <w:ind w:left="720" w:hanging="720"/>
        <w:outlineLvl w:val="1"/>
        <w:rPr>
          <w:rFonts w:cs="Times New Roman"/>
          <w:bCs/>
          <w:lang w:val="en-US" w:eastAsia="en-GB"/>
        </w:rPr>
      </w:pPr>
      <w:r w:rsidRPr="00582C8B">
        <w:rPr>
          <w:rFonts w:eastAsia="STZhongsong" w:cs="Times New Roman"/>
          <w:szCs w:val="20"/>
          <w:lang w:eastAsia="zh-CN"/>
        </w:rPr>
        <w:t xml:space="preserve">Where the Support Services Contractor notifies the Supplier of an approved grant award, the Supplier shall issue a Grant Funding Agreement to the relevant Accountable Body. The Supplier shall issue the Grant Funding Agreement within the agreed number of Working Days from receipt of the award notification, as further set out in section </w:t>
      </w:r>
      <w:r w:rsidRPr="00582C8B">
        <w:rPr>
          <w:rFonts w:eastAsia="STZhongsong" w:cs="Times New Roman"/>
          <w:szCs w:val="20"/>
          <w:lang w:eastAsia="zh-CN"/>
        </w:rPr>
        <w:fldChar w:fldCharType="begin"/>
      </w:r>
      <w:r w:rsidRPr="00582C8B">
        <w:rPr>
          <w:rFonts w:eastAsia="STZhongsong" w:cs="Times New Roman"/>
          <w:szCs w:val="20"/>
          <w:lang w:eastAsia="zh-CN"/>
        </w:rPr>
        <w:instrText xml:space="preserve"> REF _Ref496780458 \r \h </w:instrText>
      </w:r>
      <w:r w:rsidRPr="00582C8B">
        <w:rPr>
          <w:rFonts w:eastAsia="STZhongsong" w:cs="Times New Roman"/>
          <w:szCs w:val="20"/>
          <w:lang w:eastAsia="zh-CN"/>
        </w:rPr>
      </w:r>
      <w:r w:rsidRPr="00582C8B">
        <w:rPr>
          <w:rFonts w:eastAsia="STZhongsong" w:cs="Times New Roman"/>
          <w:szCs w:val="20"/>
          <w:lang w:eastAsia="zh-CN"/>
        </w:rPr>
        <w:fldChar w:fldCharType="separate"/>
      </w:r>
      <w:r>
        <w:rPr>
          <w:rFonts w:eastAsia="STZhongsong" w:cs="Times New Roman"/>
          <w:szCs w:val="20"/>
          <w:lang w:eastAsia="zh-CN"/>
        </w:rPr>
        <w:t>12</w:t>
      </w:r>
      <w:r w:rsidRPr="00582C8B">
        <w:rPr>
          <w:rFonts w:eastAsia="STZhongsong" w:cs="Times New Roman"/>
          <w:szCs w:val="20"/>
          <w:lang w:eastAsia="zh-CN"/>
        </w:rPr>
        <w:fldChar w:fldCharType="end"/>
      </w:r>
      <w:r w:rsidRPr="00582C8B">
        <w:rPr>
          <w:rFonts w:eastAsia="STZhongsong" w:cs="Times New Roman"/>
          <w:szCs w:val="20"/>
          <w:lang w:eastAsia="zh-CN"/>
        </w:rPr>
        <w:t xml:space="preserve">.  Grant Funding Agreements will need to be compliant with the </w:t>
      </w:r>
      <w:r w:rsidR="00AC3BAC">
        <w:rPr>
          <w:rFonts w:eastAsia="STZhongsong" w:cs="Times New Roman"/>
          <w:szCs w:val="20"/>
          <w:lang w:eastAsia="zh-CN"/>
        </w:rPr>
        <w:t>Buyer</w:t>
      </w:r>
      <w:r w:rsidRPr="00582C8B">
        <w:rPr>
          <w:rFonts w:eastAsia="STZhongsong" w:cs="Times New Roman"/>
          <w:szCs w:val="20"/>
          <w:lang w:eastAsia="zh-CN"/>
        </w:rPr>
        <w:t xml:space="preserve">’s standard grant funding terms and conditions, and be agreed with the </w:t>
      </w:r>
      <w:r w:rsidR="00AC3BAC">
        <w:rPr>
          <w:rFonts w:eastAsia="STZhongsong" w:cs="Times New Roman"/>
          <w:szCs w:val="20"/>
          <w:lang w:eastAsia="zh-CN"/>
        </w:rPr>
        <w:t>Buyer</w:t>
      </w:r>
      <w:r w:rsidRPr="00582C8B">
        <w:rPr>
          <w:rFonts w:eastAsia="STZhongsong" w:cs="Times New Roman"/>
          <w:szCs w:val="20"/>
          <w:lang w:eastAsia="zh-CN"/>
        </w:rPr>
        <w:t xml:space="preserve"> prior to implementation. </w:t>
      </w:r>
      <w:r w:rsidRPr="00582C8B">
        <w:rPr>
          <w:rFonts w:cs="Times New Roman"/>
          <w:bCs/>
          <w:lang w:val="en-US" w:eastAsia="en-GB"/>
        </w:rPr>
        <w:t xml:space="preserve">An example of an existing Grant Funding Agreement is included at </w:t>
      </w:r>
      <w:r w:rsidR="00633620" w:rsidRPr="00C0321B">
        <w:rPr>
          <w:rFonts w:cs="Times New Roman"/>
          <w:bCs/>
          <w:lang w:val="en-US" w:eastAsia="en-GB"/>
        </w:rPr>
        <w:t>Annex</w:t>
      </w:r>
      <w:r w:rsidRPr="00C0321B">
        <w:rPr>
          <w:rFonts w:cs="Times New Roman"/>
          <w:bCs/>
          <w:lang w:val="en-US" w:eastAsia="en-GB"/>
        </w:rPr>
        <w:t xml:space="preserve"> 1.</w:t>
      </w:r>
    </w:p>
    <w:p w14:paraId="413D9762" w14:textId="77777777" w:rsidR="00DD240D" w:rsidRPr="00582C8B" w:rsidRDefault="00DD240D" w:rsidP="00FC4E33">
      <w:pPr>
        <w:numPr>
          <w:ilvl w:val="1"/>
          <w:numId w:val="42"/>
        </w:numPr>
        <w:tabs>
          <w:tab w:val="num" w:pos="720"/>
        </w:tabs>
        <w:spacing w:before="120" w:after="120" w:line="240" w:lineRule="auto"/>
        <w:ind w:left="720" w:hanging="720"/>
        <w:outlineLvl w:val="1"/>
        <w:rPr>
          <w:rFonts w:cs="Times New Roman"/>
          <w:bCs/>
          <w:lang w:val="en-US" w:eastAsia="en-GB"/>
        </w:rPr>
      </w:pPr>
      <w:r w:rsidRPr="00C0321B">
        <w:rPr>
          <w:rFonts w:eastAsia="STZhongsong" w:cs="Times New Roman"/>
          <w:szCs w:val="20"/>
          <w:lang w:eastAsia="zh-CN"/>
        </w:rPr>
        <w:t>The Supplier shall require the Accountable Body to</w:t>
      </w:r>
      <w:r w:rsidRPr="00582C8B">
        <w:rPr>
          <w:rFonts w:eastAsia="STZhongsong" w:cs="Times New Roman"/>
          <w:szCs w:val="20"/>
          <w:lang w:eastAsia="zh-CN"/>
        </w:rPr>
        <w:t xml:space="preserve"> return the relevant documentation, including formal confirmation of bank details and acceptance of the relevant grant terms and conditions, </w:t>
      </w:r>
      <w:r w:rsidRPr="00582C8B">
        <w:rPr>
          <w:rFonts w:cs="Times New Roman"/>
          <w:bCs/>
          <w:lang w:val="en-US" w:eastAsia="en-GB"/>
        </w:rPr>
        <w:t xml:space="preserve">via the Supplier’s secure system. </w:t>
      </w:r>
    </w:p>
    <w:p w14:paraId="72E55407" w14:textId="5F2EFD43" w:rsidR="00DD240D" w:rsidRPr="00582C8B" w:rsidRDefault="00DD240D" w:rsidP="00FC4E33">
      <w:pPr>
        <w:numPr>
          <w:ilvl w:val="1"/>
          <w:numId w:val="42"/>
        </w:numPr>
        <w:tabs>
          <w:tab w:val="num" w:pos="720"/>
        </w:tabs>
        <w:spacing w:before="120" w:after="120" w:line="240" w:lineRule="auto"/>
        <w:ind w:left="720" w:hanging="720"/>
        <w:outlineLvl w:val="1"/>
        <w:rPr>
          <w:rFonts w:cs="Times New Roman"/>
          <w:bCs/>
          <w:lang w:val="en-US" w:eastAsia="en-GB"/>
        </w:rPr>
      </w:pPr>
      <w:r w:rsidRPr="00582C8B">
        <w:rPr>
          <w:rFonts w:cs="Times New Roman"/>
          <w:bCs/>
          <w:lang w:val="en-US" w:eastAsia="en-GB"/>
        </w:rPr>
        <w:t xml:space="preserve">The Supplier shall be responsible for ensuring Accountable Bodies’ compliance with all relevant financial checks and controls in order to protect against fraudulent applications and misuse of public money. Administration of grants must be compliant with the </w:t>
      </w:r>
      <w:r w:rsidR="00AC3BAC">
        <w:rPr>
          <w:rFonts w:cs="Times New Roman"/>
          <w:bCs/>
          <w:lang w:val="en-US" w:eastAsia="en-GB"/>
        </w:rPr>
        <w:t>Buyer</w:t>
      </w:r>
      <w:r w:rsidRPr="00582C8B">
        <w:rPr>
          <w:rFonts w:cs="Times New Roman"/>
          <w:bCs/>
          <w:lang w:val="en-US" w:eastAsia="en-GB"/>
        </w:rPr>
        <w:t xml:space="preserve">’s standard grant funding terms and conditions as well as Government accounting and reporting requirements, </w:t>
      </w:r>
      <w:r w:rsidRPr="00582C8B">
        <w:rPr>
          <w:rFonts w:eastAsia="STZhongsong"/>
          <w:color w:val="000000"/>
          <w:szCs w:val="24"/>
          <w:lang w:eastAsia="zh-CN"/>
        </w:rPr>
        <w:t>including Managing Public Money</w:t>
      </w:r>
      <w:r w:rsidRPr="00582C8B">
        <w:rPr>
          <w:rFonts w:ascii="Times New Roman" w:eastAsia="STZhongsong" w:hAnsi="Times New Roman"/>
          <w:color w:val="000000"/>
          <w:szCs w:val="24"/>
          <w:vertAlign w:val="superscript"/>
          <w:lang w:eastAsia="zh-CN"/>
        </w:rPr>
        <w:footnoteReference w:id="4"/>
      </w:r>
      <w:r w:rsidRPr="00582C8B">
        <w:rPr>
          <w:rFonts w:cs="Times New Roman"/>
          <w:bCs/>
          <w:lang w:val="en-US" w:eastAsia="en-GB"/>
        </w:rPr>
        <w:t xml:space="preserve">. </w:t>
      </w:r>
    </w:p>
    <w:p w14:paraId="62D5910B" w14:textId="77777777" w:rsidR="00DD240D" w:rsidRPr="00582C8B" w:rsidRDefault="00DD240D" w:rsidP="00FC4E33">
      <w:pPr>
        <w:numPr>
          <w:ilvl w:val="1"/>
          <w:numId w:val="42"/>
        </w:numPr>
        <w:tabs>
          <w:tab w:val="num" w:pos="720"/>
        </w:tabs>
        <w:spacing w:before="120" w:after="120" w:line="240" w:lineRule="auto"/>
        <w:ind w:left="720" w:hanging="720"/>
        <w:outlineLvl w:val="1"/>
        <w:rPr>
          <w:rFonts w:cs="Times New Roman"/>
          <w:bCs/>
          <w:lang w:val="en-US" w:eastAsia="en-GB"/>
        </w:rPr>
      </w:pPr>
      <w:r w:rsidRPr="00582C8B">
        <w:rPr>
          <w:rFonts w:cs="Times New Roman"/>
          <w:bCs/>
          <w:lang w:val="en-US" w:eastAsia="en-GB"/>
        </w:rPr>
        <w:t>Supplier due diligence checks should (as a minimum requirement) be carried out to ensure that the Accountable Body is a legitimate organisation as described in their application, and that the bank account details provided are for a valid account held by the Accountable Body. These checks should only be carried out for the first prospective grant payment, and for subsequent prospective payments only where different bank account details have been provided.</w:t>
      </w:r>
    </w:p>
    <w:p w14:paraId="7DC4BBDB" w14:textId="629A7D04" w:rsidR="009B0687" w:rsidRDefault="00DD240D" w:rsidP="00FC4E33">
      <w:pPr>
        <w:numPr>
          <w:ilvl w:val="1"/>
          <w:numId w:val="42"/>
        </w:numPr>
        <w:tabs>
          <w:tab w:val="num" w:pos="720"/>
        </w:tabs>
        <w:spacing w:before="120" w:after="120" w:line="240" w:lineRule="auto"/>
        <w:ind w:left="720" w:hanging="720"/>
        <w:outlineLvl w:val="1"/>
        <w:rPr>
          <w:rFonts w:eastAsia="STZhongsong" w:cs="Times New Roman"/>
          <w:szCs w:val="20"/>
          <w:lang w:val="en-US" w:eastAsia="en-GB"/>
        </w:rPr>
      </w:pPr>
      <w:bookmarkStart w:id="25" w:name="_Ref496520873"/>
      <w:r w:rsidRPr="00582C8B">
        <w:rPr>
          <w:rFonts w:eastAsia="STZhongsong" w:cs="Times New Roman"/>
          <w:szCs w:val="20"/>
          <w:lang w:eastAsia="zh-CN"/>
        </w:rPr>
        <w:t>Subject to satisfactory completion of the above steps, t</w:t>
      </w:r>
      <w:r w:rsidRPr="00582C8B">
        <w:rPr>
          <w:rFonts w:eastAsia="STZhongsong" w:cs="Times New Roman"/>
          <w:szCs w:val="20"/>
          <w:lang w:val="en-US" w:eastAsia="en-GB"/>
        </w:rPr>
        <w:t xml:space="preserve">he Supplier shall ensure that grant funds are paid securely by BACS into the Accountable Body’s nominated bank account. All </w:t>
      </w:r>
      <w:r w:rsidRPr="00582C8B">
        <w:rPr>
          <w:rFonts w:eastAsia="STZhongsong" w:cs="Times New Roman"/>
          <w:szCs w:val="20"/>
          <w:lang w:val="en-US" w:eastAsia="en-GB"/>
        </w:rPr>
        <w:lastRenderedPageBreak/>
        <w:t xml:space="preserve">payments must be made </w:t>
      </w:r>
      <w:r w:rsidRPr="00582C8B">
        <w:rPr>
          <w:rFonts w:cs="Times New Roman"/>
          <w:bCs/>
          <w:lang w:val="en-US" w:eastAsia="en-GB"/>
        </w:rPr>
        <w:t xml:space="preserve">within the agreed number of Working Days from receipt of the relevant information from the Accountable Body, as further set out in section </w:t>
      </w:r>
      <w:r w:rsidRPr="00582C8B">
        <w:rPr>
          <w:rFonts w:cs="Times New Roman"/>
          <w:bCs/>
          <w:lang w:val="en-US" w:eastAsia="en-GB"/>
        </w:rPr>
        <w:fldChar w:fldCharType="begin"/>
      </w:r>
      <w:r w:rsidRPr="00582C8B">
        <w:rPr>
          <w:rFonts w:cs="Times New Roman"/>
          <w:bCs/>
          <w:lang w:val="en-US" w:eastAsia="en-GB"/>
        </w:rPr>
        <w:instrText xml:space="preserve"> REF _Ref495582657 \r \h  \* MERGEFORMAT </w:instrText>
      </w:r>
      <w:r w:rsidRPr="00582C8B">
        <w:rPr>
          <w:rFonts w:cs="Times New Roman"/>
          <w:bCs/>
          <w:lang w:val="en-US" w:eastAsia="en-GB"/>
        </w:rPr>
      </w:r>
      <w:r w:rsidRPr="00582C8B">
        <w:rPr>
          <w:rFonts w:cs="Times New Roman"/>
          <w:bCs/>
          <w:lang w:val="en-US" w:eastAsia="en-GB"/>
        </w:rPr>
        <w:fldChar w:fldCharType="separate"/>
      </w:r>
      <w:r>
        <w:rPr>
          <w:rFonts w:cs="Times New Roman"/>
          <w:bCs/>
          <w:lang w:val="en-US" w:eastAsia="en-GB"/>
        </w:rPr>
        <w:t>12</w:t>
      </w:r>
      <w:r w:rsidRPr="00582C8B">
        <w:rPr>
          <w:rFonts w:cs="Times New Roman"/>
          <w:bCs/>
          <w:lang w:val="en-US" w:eastAsia="en-GB"/>
        </w:rPr>
        <w:fldChar w:fldCharType="end"/>
      </w:r>
      <w:r w:rsidRPr="00582C8B">
        <w:rPr>
          <w:rFonts w:eastAsia="STZhongsong" w:cs="Times New Roman"/>
          <w:szCs w:val="20"/>
          <w:lang w:val="en-US" w:eastAsia="en-GB"/>
        </w:rPr>
        <w:t>.</w:t>
      </w:r>
      <w:bookmarkEnd w:id="25"/>
      <w:r w:rsidRPr="00582C8B">
        <w:rPr>
          <w:rFonts w:eastAsia="STZhongsong" w:cs="Times New Roman"/>
          <w:szCs w:val="20"/>
          <w:lang w:val="en-US" w:eastAsia="en-GB"/>
        </w:rPr>
        <w:t xml:space="preserve"> </w:t>
      </w:r>
    </w:p>
    <w:p w14:paraId="2E762ED2" w14:textId="77777777" w:rsidR="009B0687" w:rsidRPr="009B0687" w:rsidRDefault="009B0687" w:rsidP="009B0687">
      <w:pPr>
        <w:spacing w:after="0" w:line="240" w:lineRule="auto"/>
        <w:ind w:left="720"/>
        <w:outlineLvl w:val="1"/>
        <w:rPr>
          <w:rFonts w:eastAsia="STZhongsong" w:cs="Times New Roman"/>
          <w:szCs w:val="20"/>
          <w:lang w:val="en-US" w:eastAsia="en-GB"/>
        </w:rPr>
      </w:pPr>
    </w:p>
    <w:p w14:paraId="0DFDBD46" w14:textId="565B0B13" w:rsidR="00DD240D" w:rsidRPr="00582C8B" w:rsidRDefault="00DD240D" w:rsidP="00DD240D">
      <w:pPr>
        <w:ind w:left="720"/>
        <w:outlineLvl w:val="1"/>
        <w:rPr>
          <w:rFonts w:cs="Times New Roman"/>
          <w:b/>
          <w:bCs/>
          <w:lang w:val="en-US" w:eastAsia="en-GB"/>
        </w:rPr>
      </w:pPr>
      <w:r w:rsidRPr="00582C8B">
        <w:rPr>
          <w:rFonts w:cs="Times New Roman"/>
          <w:b/>
          <w:bCs/>
          <w:lang w:val="en-US" w:eastAsia="en-GB"/>
        </w:rPr>
        <w:t>Grant Monitoring and Reporting</w:t>
      </w:r>
    </w:p>
    <w:p w14:paraId="5A52F208" w14:textId="0B962519" w:rsidR="00DD240D" w:rsidRPr="00582C8B" w:rsidRDefault="00DD240D" w:rsidP="00FC4E33">
      <w:pPr>
        <w:numPr>
          <w:ilvl w:val="1"/>
          <w:numId w:val="42"/>
        </w:numPr>
        <w:tabs>
          <w:tab w:val="num" w:pos="720"/>
        </w:tabs>
        <w:spacing w:before="120" w:after="120" w:line="240" w:lineRule="auto"/>
        <w:ind w:left="720" w:hanging="720"/>
        <w:outlineLvl w:val="1"/>
        <w:rPr>
          <w:rFonts w:cs="Times New Roman"/>
          <w:bCs/>
          <w:lang w:val="en-US" w:eastAsia="en-GB"/>
        </w:rPr>
      </w:pPr>
      <w:bookmarkStart w:id="26" w:name="_Ref496520913"/>
      <w:r w:rsidRPr="00582C8B">
        <w:rPr>
          <w:rFonts w:cs="Times New Roman"/>
          <w:bCs/>
          <w:lang w:val="en-US" w:eastAsia="en-GB"/>
        </w:rPr>
        <w:t xml:space="preserve">The Supplier shall update their management system with the status of payments issued and update the Support Services Contractor on at least a weekly basis. The Support Services Contractor shall then use this information to report to the </w:t>
      </w:r>
      <w:r w:rsidR="00AC3BAC">
        <w:rPr>
          <w:rFonts w:cs="Times New Roman"/>
          <w:bCs/>
          <w:lang w:val="en-US" w:eastAsia="en-GB"/>
        </w:rPr>
        <w:t>Buyer</w:t>
      </w:r>
      <w:r w:rsidRPr="00582C8B">
        <w:rPr>
          <w:rFonts w:cs="Times New Roman"/>
          <w:bCs/>
          <w:lang w:val="en-US" w:eastAsia="en-GB"/>
        </w:rPr>
        <w:t>.</w:t>
      </w:r>
      <w:bookmarkEnd w:id="26"/>
    </w:p>
    <w:p w14:paraId="3B1C0150" w14:textId="77777777" w:rsidR="00DD240D" w:rsidRPr="00582C8B" w:rsidRDefault="00DD240D" w:rsidP="00FC4E33">
      <w:pPr>
        <w:numPr>
          <w:ilvl w:val="1"/>
          <w:numId w:val="42"/>
        </w:numPr>
        <w:tabs>
          <w:tab w:val="num" w:pos="720"/>
        </w:tabs>
        <w:spacing w:before="120" w:after="120" w:line="240" w:lineRule="auto"/>
        <w:ind w:left="720" w:hanging="720"/>
        <w:outlineLvl w:val="1"/>
        <w:rPr>
          <w:rFonts w:cs="Times New Roman"/>
          <w:bCs/>
          <w:lang w:val="en-US" w:eastAsia="en-GB"/>
        </w:rPr>
      </w:pPr>
      <w:r w:rsidRPr="00582C8B">
        <w:rPr>
          <w:rFonts w:cs="Times New Roman"/>
          <w:bCs/>
          <w:lang w:val="en-US" w:eastAsia="en-GB"/>
        </w:rPr>
        <w:t xml:space="preserve">The Supplier shall need to monitor grant expenditure through a robust and transparent ‘end of grant report’ issued at the end of the grant period. To do this the Supplier shall need to issue an electronic version of an end of grant report to all Groups that are in receipt of grant funding. The Supplier shall need to ensure that all Groups complete the reports within at least 2 months of the end of the grant period. As a minimum the report shall include a summary of progress in respect of their activity and expenditure. </w:t>
      </w:r>
    </w:p>
    <w:p w14:paraId="3C6B1CD3" w14:textId="4D1467D5" w:rsidR="00DD240D" w:rsidRPr="00972460" w:rsidRDefault="00DD240D" w:rsidP="00FC4E33">
      <w:pPr>
        <w:numPr>
          <w:ilvl w:val="1"/>
          <w:numId w:val="42"/>
        </w:numPr>
        <w:spacing w:before="120" w:after="120" w:line="240" w:lineRule="auto"/>
        <w:outlineLvl w:val="1"/>
        <w:rPr>
          <w:rFonts w:cs="Times New Roman"/>
          <w:bCs/>
          <w:lang w:val="en-US" w:eastAsia="en-GB"/>
        </w:rPr>
      </w:pPr>
      <w:r w:rsidRPr="00972460">
        <w:rPr>
          <w:rFonts w:cs="Times New Roman"/>
          <w:bCs/>
          <w:lang w:val="en-US" w:eastAsia="en-GB"/>
        </w:rPr>
        <w:t xml:space="preserve">In the event that any grant funding is not spent by the Group at the end of the financial year in which it was allocated, the Supplier shall need to instruct the Group to return the grant funding to the Supplier. This reconciliation exercise should take place annually for </w:t>
      </w:r>
      <w:r w:rsidR="00670EB2" w:rsidRPr="00972460">
        <w:rPr>
          <w:rFonts w:cs="Times New Roman"/>
          <w:bCs/>
          <w:lang w:val="en-US" w:eastAsia="en-GB"/>
        </w:rPr>
        <w:t xml:space="preserve">all </w:t>
      </w:r>
      <w:r w:rsidRPr="00972460">
        <w:rPr>
          <w:rFonts w:cs="Times New Roman"/>
          <w:bCs/>
          <w:lang w:val="en-US" w:eastAsia="en-GB"/>
        </w:rPr>
        <w:t xml:space="preserve">Groups, </w:t>
      </w:r>
      <w:r w:rsidR="00670EB2" w:rsidRPr="00972460">
        <w:rPr>
          <w:rFonts w:cs="Times New Roman"/>
          <w:bCs/>
          <w:lang w:val="en-US" w:eastAsia="en-GB"/>
        </w:rPr>
        <w:t xml:space="preserve"> including</w:t>
      </w:r>
      <w:r w:rsidRPr="00972460">
        <w:rPr>
          <w:rFonts w:cs="Times New Roman"/>
          <w:bCs/>
          <w:lang w:val="en-US" w:eastAsia="en-GB"/>
        </w:rPr>
        <w:t xml:space="preserve"> Town or Parish Council</w:t>
      </w:r>
    </w:p>
    <w:p w14:paraId="743D9E6B" w14:textId="77777777" w:rsidR="00DD240D" w:rsidRPr="00972460" w:rsidRDefault="00DD240D" w:rsidP="00FC4E33">
      <w:pPr>
        <w:numPr>
          <w:ilvl w:val="1"/>
          <w:numId w:val="42"/>
        </w:numPr>
        <w:tabs>
          <w:tab w:val="num" w:pos="720"/>
        </w:tabs>
        <w:spacing w:before="120" w:after="120" w:line="240" w:lineRule="auto"/>
        <w:ind w:left="720" w:hanging="720"/>
        <w:outlineLvl w:val="1"/>
        <w:rPr>
          <w:rFonts w:cs="Times New Roman"/>
          <w:bCs/>
          <w:lang w:val="en-US" w:eastAsia="en-GB"/>
        </w:rPr>
      </w:pPr>
      <w:r w:rsidRPr="00972460">
        <w:rPr>
          <w:rFonts w:cs="Times New Roman"/>
          <w:bCs/>
          <w:lang w:val="en-US" w:eastAsia="en-GB"/>
        </w:rPr>
        <w:t xml:space="preserve">Where Groups are required to return unspent grant, they will not be able to have further grant applications approved until the returned grant has been received by the Supplier. Where grant is returned by a Group, the Supplier shall need to ensure the value of the funds returned is made available to the Group as part of any future grant award, subject to the maximum grant values set out in paragraph </w:t>
      </w:r>
      <w:r w:rsidRPr="00972460">
        <w:rPr>
          <w:rFonts w:cs="Times New Roman"/>
          <w:bCs/>
          <w:lang w:val="en-US" w:eastAsia="en-GB"/>
        </w:rPr>
        <w:fldChar w:fldCharType="begin"/>
      </w:r>
      <w:r w:rsidRPr="00972460">
        <w:rPr>
          <w:rFonts w:cs="Times New Roman"/>
          <w:bCs/>
          <w:lang w:val="en-US" w:eastAsia="en-GB"/>
        </w:rPr>
        <w:instrText xml:space="preserve"> REF _Ref495691124 \r \h  \* MERGEFORMAT </w:instrText>
      </w:r>
      <w:r w:rsidRPr="00972460">
        <w:rPr>
          <w:rFonts w:cs="Times New Roman"/>
          <w:bCs/>
          <w:lang w:val="en-US" w:eastAsia="en-GB"/>
        </w:rPr>
      </w:r>
      <w:r w:rsidRPr="00972460">
        <w:rPr>
          <w:rFonts w:cs="Times New Roman"/>
          <w:bCs/>
          <w:lang w:val="en-US" w:eastAsia="en-GB"/>
        </w:rPr>
        <w:fldChar w:fldCharType="separate"/>
      </w:r>
      <w:r w:rsidRPr="00972460">
        <w:rPr>
          <w:rFonts w:cs="Times New Roman"/>
          <w:bCs/>
          <w:lang w:val="en-US" w:eastAsia="en-GB"/>
        </w:rPr>
        <w:t>5.7</w:t>
      </w:r>
      <w:r w:rsidRPr="00972460">
        <w:rPr>
          <w:rFonts w:cs="Times New Roman"/>
          <w:bCs/>
          <w:lang w:val="en-US" w:eastAsia="en-GB"/>
        </w:rPr>
        <w:fldChar w:fldCharType="end"/>
      </w:r>
      <w:r w:rsidRPr="00972460">
        <w:rPr>
          <w:rFonts w:cs="Times New Roman"/>
          <w:bCs/>
          <w:lang w:val="en-US" w:eastAsia="en-GB"/>
        </w:rPr>
        <w:t>. For example:</w:t>
      </w:r>
    </w:p>
    <w:p w14:paraId="7AF371EB" w14:textId="77777777" w:rsidR="00DD240D" w:rsidRPr="00972460" w:rsidRDefault="00DD240D" w:rsidP="00FC4E33">
      <w:pPr>
        <w:pStyle w:val="ListParagraph"/>
        <w:numPr>
          <w:ilvl w:val="0"/>
          <w:numId w:val="49"/>
        </w:numPr>
        <w:tabs>
          <w:tab w:val="num" w:pos="1800"/>
        </w:tabs>
        <w:suppressAutoHyphens w:val="0"/>
        <w:autoSpaceDN/>
        <w:spacing w:before="120" w:after="120" w:line="240" w:lineRule="auto"/>
        <w:textAlignment w:val="auto"/>
        <w:outlineLvl w:val="2"/>
        <w:rPr>
          <w:rFonts w:eastAsia="STZhongsong"/>
          <w:szCs w:val="20"/>
          <w:lang w:val="en-US" w:eastAsia="en-GB"/>
        </w:rPr>
      </w:pPr>
      <w:r w:rsidRPr="00972460">
        <w:rPr>
          <w:rFonts w:eastAsia="STZhongsong"/>
          <w:szCs w:val="20"/>
          <w:lang w:val="en-US" w:eastAsia="en-GB"/>
        </w:rPr>
        <w:t>A Group has been awarded £15k worth of grant out of the possible total of £17k, meaning they are still eligible to apply for a further £2k;</w:t>
      </w:r>
    </w:p>
    <w:p w14:paraId="686638BC" w14:textId="77777777" w:rsidR="00DD240D" w:rsidRPr="00972460" w:rsidRDefault="00DD240D" w:rsidP="00FC4E33">
      <w:pPr>
        <w:pStyle w:val="ListParagraph"/>
        <w:numPr>
          <w:ilvl w:val="0"/>
          <w:numId w:val="49"/>
        </w:numPr>
        <w:tabs>
          <w:tab w:val="num" w:pos="1800"/>
        </w:tabs>
        <w:suppressAutoHyphens w:val="0"/>
        <w:autoSpaceDN/>
        <w:spacing w:before="120" w:after="120" w:line="240" w:lineRule="auto"/>
        <w:textAlignment w:val="auto"/>
        <w:outlineLvl w:val="2"/>
        <w:rPr>
          <w:rFonts w:eastAsia="STZhongsong"/>
          <w:szCs w:val="20"/>
          <w:lang w:val="en-US" w:eastAsia="en-GB"/>
        </w:rPr>
      </w:pPr>
      <w:r w:rsidRPr="00972460">
        <w:rPr>
          <w:rFonts w:eastAsia="STZhongsong"/>
          <w:szCs w:val="20"/>
          <w:lang w:val="en-US" w:eastAsia="en-GB"/>
        </w:rPr>
        <w:t>The Group only spends £12k, and returns the remaining £3k they were awarded;</w:t>
      </w:r>
    </w:p>
    <w:p w14:paraId="349B6195" w14:textId="77777777" w:rsidR="00DD240D" w:rsidRPr="00972460" w:rsidRDefault="00DD240D" w:rsidP="00FC4E33">
      <w:pPr>
        <w:pStyle w:val="ListParagraph"/>
        <w:numPr>
          <w:ilvl w:val="0"/>
          <w:numId w:val="49"/>
        </w:numPr>
        <w:tabs>
          <w:tab w:val="num" w:pos="1800"/>
        </w:tabs>
        <w:suppressAutoHyphens w:val="0"/>
        <w:autoSpaceDN/>
        <w:spacing w:before="120" w:after="120" w:line="240" w:lineRule="auto"/>
        <w:textAlignment w:val="auto"/>
        <w:outlineLvl w:val="2"/>
        <w:rPr>
          <w:rFonts w:eastAsia="STZhongsong"/>
          <w:szCs w:val="20"/>
          <w:lang w:val="en-US" w:eastAsia="en-GB"/>
        </w:rPr>
      </w:pPr>
      <w:r w:rsidRPr="00972460">
        <w:rPr>
          <w:rFonts w:eastAsia="STZhongsong"/>
          <w:szCs w:val="20"/>
          <w:lang w:val="en-US" w:eastAsia="en-GB"/>
        </w:rPr>
        <w:t>The Group is now eligible to apply for up to a further £5k of grant in future (£2k + £3k).</w:t>
      </w:r>
    </w:p>
    <w:p w14:paraId="47FB7070" w14:textId="297F11CC" w:rsidR="00DD240D" w:rsidRPr="005F1B22" w:rsidRDefault="00DD240D" w:rsidP="00FC4E33">
      <w:pPr>
        <w:numPr>
          <w:ilvl w:val="1"/>
          <w:numId w:val="42"/>
        </w:numPr>
        <w:tabs>
          <w:tab w:val="num" w:pos="720"/>
        </w:tabs>
        <w:spacing w:before="120" w:after="120" w:line="240" w:lineRule="auto"/>
        <w:ind w:left="720" w:hanging="720"/>
        <w:outlineLvl w:val="1"/>
        <w:rPr>
          <w:rFonts w:cs="Times New Roman"/>
          <w:bCs/>
          <w:lang w:val="en-US" w:eastAsia="en-GB"/>
        </w:rPr>
      </w:pPr>
      <w:r w:rsidRPr="00972460">
        <w:rPr>
          <w:rFonts w:cs="Times New Roman"/>
          <w:bCs/>
          <w:lang w:val="en-US" w:eastAsia="en-GB"/>
        </w:rPr>
        <w:t xml:space="preserve">The Supplier shall need to carry out robust and transparent checks on at least </w:t>
      </w:r>
      <w:r w:rsidR="00E159A1">
        <w:rPr>
          <w:rFonts w:cs="Times New Roman"/>
          <w:bCs/>
          <w:lang w:val="en-US" w:eastAsia="en-GB"/>
        </w:rPr>
        <w:t>1</w:t>
      </w:r>
      <w:r w:rsidRPr="00972460">
        <w:rPr>
          <w:rFonts w:cs="Times New Roman"/>
          <w:bCs/>
          <w:lang w:val="en-US" w:eastAsia="en-GB"/>
        </w:rPr>
        <w:t xml:space="preserve">5% of the Groups that are in receipt of grant funding on an annual basis, to ensure that the grant </w:t>
      </w:r>
      <w:r w:rsidRPr="005F1B22">
        <w:rPr>
          <w:rFonts w:cs="Times New Roman"/>
          <w:bCs/>
          <w:lang w:val="en-US" w:eastAsia="en-GB"/>
        </w:rPr>
        <w:t>funding has been spent on the appropriate goods/services.</w:t>
      </w:r>
    </w:p>
    <w:p w14:paraId="14155454" w14:textId="77777777" w:rsidR="00DD240D" w:rsidRPr="005F1B22" w:rsidRDefault="00DD240D" w:rsidP="00FC4E33">
      <w:pPr>
        <w:numPr>
          <w:ilvl w:val="1"/>
          <w:numId w:val="42"/>
        </w:numPr>
        <w:tabs>
          <w:tab w:val="num" w:pos="720"/>
        </w:tabs>
        <w:spacing w:before="120" w:after="120" w:line="240" w:lineRule="auto"/>
        <w:ind w:left="720" w:hanging="720"/>
        <w:outlineLvl w:val="1"/>
        <w:rPr>
          <w:rFonts w:cs="Times New Roman"/>
          <w:bCs/>
          <w:lang w:val="en-US" w:eastAsia="en-GB"/>
        </w:rPr>
      </w:pPr>
      <w:r w:rsidRPr="005F1B22">
        <w:rPr>
          <w:rFonts w:cs="Times New Roman"/>
          <w:bCs/>
          <w:lang w:val="en-US" w:eastAsia="en-GB"/>
        </w:rPr>
        <w:t xml:space="preserve">The Supplier shall need to instruct all Groups to submit copies of individual invoices for all spend amounts over £1,000.  </w:t>
      </w:r>
    </w:p>
    <w:p w14:paraId="58B03E2B" w14:textId="28F5AC43" w:rsidR="0092554E" w:rsidRPr="005F1B22" w:rsidRDefault="00AF6B60" w:rsidP="00FC4E33">
      <w:pPr>
        <w:numPr>
          <w:ilvl w:val="1"/>
          <w:numId w:val="42"/>
        </w:numPr>
        <w:tabs>
          <w:tab w:val="num" w:pos="720"/>
        </w:tabs>
        <w:spacing w:before="120" w:after="120" w:line="240" w:lineRule="auto"/>
        <w:ind w:left="720" w:hanging="720"/>
        <w:outlineLvl w:val="1"/>
        <w:rPr>
          <w:rFonts w:asciiTheme="minorHAnsi" w:hAnsiTheme="minorHAnsi" w:cstheme="minorHAnsi"/>
          <w:bCs/>
          <w:lang w:val="en-US" w:eastAsia="en-GB"/>
        </w:rPr>
      </w:pPr>
      <w:r w:rsidRPr="005F1B22">
        <w:rPr>
          <w:rFonts w:asciiTheme="minorHAnsi" w:hAnsiTheme="minorHAnsi" w:cstheme="minorHAnsi"/>
          <w:bCs/>
          <w:lang w:val="en-US" w:eastAsia="en-GB"/>
        </w:rPr>
        <w:t xml:space="preserve">The </w:t>
      </w:r>
      <w:r w:rsidR="00110086">
        <w:rPr>
          <w:rFonts w:asciiTheme="minorHAnsi" w:hAnsiTheme="minorHAnsi" w:cstheme="minorHAnsi"/>
          <w:bCs/>
          <w:lang w:val="en-US" w:eastAsia="en-GB"/>
        </w:rPr>
        <w:t>S</w:t>
      </w:r>
      <w:r w:rsidRPr="005F1B22">
        <w:rPr>
          <w:rFonts w:asciiTheme="minorHAnsi" w:hAnsiTheme="minorHAnsi" w:cstheme="minorHAnsi"/>
          <w:bCs/>
          <w:lang w:val="en-US" w:eastAsia="en-GB"/>
        </w:rPr>
        <w:t xml:space="preserve">upplier shall instruct Groups to provide Invoices </w:t>
      </w:r>
      <w:r w:rsidR="0009288D" w:rsidRPr="005F1B22">
        <w:rPr>
          <w:rFonts w:asciiTheme="minorHAnsi" w:hAnsiTheme="minorHAnsi" w:cstheme="minorHAnsi"/>
          <w:bCs/>
          <w:lang w:val="en-US" w:eastAsia="en-GB"/>
        </w:rPr>
        <w:t xml:space="preserve">with a value of less than £1000, </w:t>
      </w:r>
      <w:r w:rsidR="005E2390" w:rsidRPr="005F1B22">
        <w:rPr>
          <w:rFonts w:asciiTheme="minorHAnsi" w:hAnsiTheme="minorHAnsi" w:cstheme="minorHAnsi"/>
          <w:bCs/>
          <w:lang w:val="en-US" w:eastAsia="en-GB"/>
        </w:rPr>
        <w:t xml:space="preserve">if requested as part of a random selection,  or </w:t>
      </w:r>
      <w:r w:rsidR="0072375C" w:rsidRPr="005F1B22">
        <w:rPr>
          <w:rStyle w:val="cf01"/>
          <w:rFonts w:asciiTheme="minorHAnsi" w:hAnsiTheme="minorHAnsi" w:cstheme="minorHAnsi"/>
          <w:sz w:val="22"/>
          <w:szCs w:val="22"/>
        </w:rPr>
        <w:t>where there are concerns the conditions of the grant haven't been met</w:t>
      </w:r>
      <w:r w:rsidR="007B763E" w:rsidRPr="005F1B22">
        <w:rPr>
          <w:rStyle w:val="cf01"/>
          <w:rFonts w:asciiTheme="minorHAnsi" w:hAnsiTheme="minorHAnsi" w:cstheme="minorHAnsi"/>
          <w:sz w:val="22"/>
          <w:szCs w:val="22"/>
        </w:rPr>
        <w:t>.</w:t>
      </w:r>
    </w:p>
    <w:p w14:paraId="1150D39D" w14:textId="77777777" w:rsidR="00DD240D" w:rsidRPr="00582C8B" w:rsidRDefault="00DD240D" w:rsidP="00FC4E33">
      <w:pPr>
        <w:numPr>
          <w:ilvl w:val="1"/>
          <w:numId w:val="42"/>
        </w:numPr>
        <w:tabs>
          <w:tab w:val="num" w:pos="720"/>
        </w:tabs>
        <w:spacing w:before="120" w:after="120" w:line="240" w:lineRule="auto"/>
        <w:ind w:left="720" w:hanging="720"/>
        <w:outlineLvl w:val="1"/>
        <w:rPr>
          <w:rFonts w:cs="Times New Roman"/>
          <w:bCs/>
          <w:lang w:val="en-US" w:eastAsia="en-GB"/>
        </w:rPr>
      </w:pPr>
      <w:r w:rsidRPr="00582C8B">
        <w:rPr>
          <w:rFonts w:cs="Times New Roman"/>
          <w:bCs/>
          <w:lang w:val="en-US" w:eastAsia="en-GB"/>
        </w:rPr>
        <w:t xml:space="preserve">In the event that a Group has </w:t>
      </w:r>
      <w:r w:rsidRPr="00582C8B">
        <w:rPr>
          <w:rFonts w:cs="Times New Roman"/>
          <w:bCs/>
          <w:u w:val="single"/>
          <w:lang w:val="en-US" w:eastAsia="en-GB"/>
        </w:rPr>
        <w:t>not</w:t>
      </w:r>
      <w:r w:rsidRPr="00582C8B">
        <w:rPr>
          <w:rFonts w:cs="Times New Roman"/>
          <w:bCs/>
          <w:lang w:val="en-US" w:eastAsia="en-GB"/>
        </w:rPr>
        <w:t xml:space="preserve"> used the grant funding in accordance with the Grant Funding Agreement, the Supplier shall need to recover the relevant value of the grant funds. This shall include, but is not limited to, the following circumstances:</w:t>
      </w:r>
    </w:p>
    <w:p w14:paraId="64D2F13E" w14:textId="77777777" w:rsidR="00DD240D" w:rsidRPr="00582C8B" w:rsidRDefault="00DD240D" w:rsidP="00FC4E33">
      <w:pPr>
        <w:numPr>
          <w:ilvl w:val="0"/>
          <w:numId w:val="43"/>
        </w:numPr>
        <w:spacing w:before="120" w:after="120" w:line="240" w:lineRule="auto"/>
        <w:rPr>
          <w:rFonts w:cs="Times New Roman"/>
          <w:bCs/>
          <w:lang w:eastAsia="en-GB"/>
        </w:rPr>
      </w:pPr>
      <w:r w:rsidRPr="00582C8B">
        <w:rPr>
          <w:rFonts w:cs="Times New Roman"/>
          <w:bCs/>
          <w:lang w:eastAsia="en-GB"/>
        </w:rPr>
        <w:t>The Group spends less than the grant funding amount stated in the Grant Funding Agreement, and no further grant funding payments are planned to be made by the Supplier from which the underspend could be deducted;</w:t>
      </w:r>
    </w:p>
    <w:p w14:paraId="0B7DD51B" w14:textId="77777777" w:rsidR="00DD240D" w:rsidRPr="00582C8B" w:rsidRDefault="00DD240D" w:rsidP="00FC4E33">
      <w:pPr>
        <w:numPr>
          <w:ilvl w:val="0"/>
          <w:numId w:val="43"/>
        </w:numPr>
        <w:spacing w:before="120" w:after="120" w:line="240" w:lineRule="auto"/>
        <w:rPr>
          <w:rFonts w:cs="Times New Roman"/>
          <w:bCs/>
          <w:lang w:eastAsia="en-GB"/>
        </w:rPr>
      </w:pPr>
      <w:r w:rsidRPr="00582C8B">
        <w:rPr>
          <w:rFonts w:cs="Times New Roman"/>
          <w:bCs/>
          <w:lang w:eastAsia="en-GB"/>
        </w:rPr>
        <w:t xml:space="preserve">The Group withdraws from the Programme early without spending all the funds drawn down; and </w:t>
      </w:r>
    </w:p>
    <w:p w14:paraId="756530C4" w14:textId="77777777" w:rsidR="00DD240D" w:rsidRPr="00582C8B" w:rsidRDefault="00DD240D" w:rsidP="00FC4E33">
      <w:pPr>
        <w:numPr>
          <w:ilvl w:val="0"/>
          <w:numId w:val="43"/>
        </w:numPr>
        <w:spacing w:before="120" w:after="120" w:line="240" w:lineRule="auto"/>
        <w:rPr>
          <w:rFonts w:cs="Times New Roman"/>
          <w:bCs/>
          <w:lang w:eastAsia="en-GB"/>
        </w:rPr>
      </w:pPr>
      <w:r w:rsidRPr="00582C8B">
        <w:rPr>
          <w:rFonts w:cs="Times New Roman"/>
          <w:bCs/>
          <w:lang w:eastAsia="en-GB"/>
        </w:rPr>
        <w:lastRenderedPageBreak/>
        <w:t>Misappropriation of the grant funding by the Group.</w:t>
      </w:r>
    </w:p>
    <w:p w14:paraId="460CC5BD" w14:textId="77777777" w:rsidR="00DD240D" w:rsidRPr="00582C8B" w:rsidRDefault="00DD240D" w:rsidP="00FC4E33">
      <w:pPr>
        <w:spacing w:before="120" w:after="120"/>
        <w:ind w:left="792"/>
        <w:rPr>
          <w:rFonts w:cs="Times New Roman"/>
          <w:bCs/>
          <w:lang w:eastAsia="en-GB"/>
        </w:rPr>
      </w:pPr>
    </w:p>
    <w:p w14:paraId="730ACB48" w14:textId="6D6F9FCD" w:rsidR="00DD240D" w:rsidRPr="00582C8B" w:rsidRDefault="00DD240D" w:rsidP="00FC4E33">
      <w:pPr>
        <w:numPr>
          <w:ilvl w:val="1"/>
          <w:numId w:val="42"/>
        </w:numPr>
        <w:tabs>
          <w:tab w:val="num" w:pos="720"/>
        </w:tabs>
        <w:spacing w:before="120" w:after="120" w:line="240" w:lineRule="auto"/>
        <w:ind w:left="720" w:hanging="720"/>
        <w:outlineLvl w:val="1"/>
        <w:rPr>
          <w:rFonts w:cs="Times New Roman"/>
          <w:bCs/>
          <w:lang w:val="en-US" w:eastAsia="en-GB"/>
        </w:rPr>
      </w:pPr>
      <w:r w:rsidRPr="00582C8B">
        <w:rPr>
          <w:rFonts w:cs="Times New Roman"/>
          <w:bCs/>
          <w:lang w:val="en-US" w:eastAsia="en-GB"/>
        </w:rPr>
        <w:t xml:space="preserve">In respect of the above, the Supplier shall need to conduct an investigation and if this investigation confirms misuse of grant funding, the Supplier shall write to the Group to request return of the grant funding, which could be up to the full amount of the grant paid. If through the investigation the Supplier becomes aware of any fraudulent activity, the </w:t>
      </w:r>
      <w:r w:rsidR="00AC3BAC">
        <w:rPr>
          <w:rFonts w:cs="Times New Roman"/>
          <w:bCs/>
          <w:lang w:val="en-US" w:eastAsia="en-GB"/>
        </w:rPr>
        <w:t>Buyer</w:t>
      </w:r>
      <w:r w:rsidRPr="00582C8B">
        <w:rPr>
          <w:rFonts w:cs="Times New Roman"/>
          <w:bCs/>
          <w:lang w:val="en-US" w:eastAsia="en-GB"/>
        </w:rPr>
        <w:t>, police and other relevant authorities (Charity Commission, Companies House, etc.) shall be notified as appropriate by the Supplier. If the grant funding is required to be returned to the Supplier and the Group has not returned the grant funding within the specified period as set by the Supplier, the Supplier shall liaise with the Group and implement an appropriate course of action to recover any outstanding balance, which may include legal action.</w:t>
      </w:r>
    </w:p>
    <w:p w14:paraId="00259161" w14:textId="48F832F4" w:rsidR="00DD240D" w:rsidRPr="00582C8B" w:rsidRDefault="00DD240D" w:rsidP="00FC4E33">
      <w:pPr>
        <w:numPr>
          <w:ilvl w:val="1"/>
          <w:numId w:val="42"/>
        </w:numPr>
        <w:tabs>
          <w:tab w:val="num" w:pos="720"/>
        </w:tabs>
        <w:spacing w:before="120" w:after="120" w:line="240" w:lineRule="auto"/>
        <w:ind w:left="720" w:hanging="720"/>
        <w:outlineLvl w:val="1"/>
        <w:rPr>
          <w:rFonts w:eastAsia="STZhongsong" w:cs="Times New Roman"/>
          <w:szCs w:val="20"/>
          <w:lang w:val="en-US" w:eastAsia="en-GB"/>
        </w:rPr>
      </w:pPr>
      <w:r w:rsidRPr="00582C8B">
        <w:rPr>
          <w:rFonts w:eastAsia="STZhongsong" w:cs="Times New Roman"/>
          <w:szCs w:val="20"/>
          <w:lang w:val="en-US" w:eastAsia="en-GB"/>
        </w:rPr>
        <w:t xml:space="preserve">The Supplier shall be responsible for providing assurance that the grant was spent in a regular and proper manner and in accordance with the terms of the grant agreement, and shall regularly update the </w:t>
      </w:r>
      <w:r w:rsidR="00AC3BAC">
        <w:rPr>
          <w:rFonts w:eastAsia="STZhongsong" w:cs="Times New Roman"/>
          <w:szCs w:val="20"/>
          <w:lang w:val="en-US" w:eastAsia="en-GB"/>
        </w:rPr>
        <w:t>Buyer</w:t>
      </w:r>
      <w:r w:rsidRPr="00582C8B">
        <w:rPr>
          <w:rFonts w:eastAsia="STZhongsong" w:cs="Times New Roman"/>
          <w:szCs w:val="20"/>
          <w:lang w:val="en-US" w:eastAsia="en-GB"/>
        </w:rPr>
        <w:t xml:space="preserve"> and the Support Services Contractor accordingly.</w:t>
      </w:r>
      <w:r>
        <w:rPr>
          <w:rFonts w:eastAsia="STZhongsong" w:cs="Times New Roman"/>
          <w:szCs w:val="20"/>
          <w:lang w:val="en-US" w:eastAsia="en-GB"/>
        </w:rPr>
        <w:t xml:space="preserve"> For the avoidance of doubt i</w:t>
      </w:r>
      <w:r w:rsidRPr="009F7CCB">
        <w:rPr>
          <w:rFonts w:eastAsia="STZhongsong" w:cs="Times New Roman"/>
          <w:szCs w:val="20"/>
          <w:lang w:val="en-US" w:eastAsia="en-GB"/>
        </w:rPr>
        <w:t xml:space="preserve">t shall be the responsibility of the Supplier to carry out all appropriate and proportionate activities to try and recover any mis/unspent grant and to report / evidence progress to </w:t>
      </w:r>
      <w:r w:rsidR="009B0687">
        <w:rPr>
          <w:rFonts w:eastAsia="STZhongsong" w:cs="Times New Roman"/>
          <w:szCs w:val="20"/>
          <w:lang w:val="en-US" w:eastAsia="en-GB"/>
        </w:rPr>
        <w:t>the Buyer</w:t>
      </w:r>
      <w:r w:rsidRPr="009F7CCB">
        <w:rPr>
          <w:rFonts w:eastAsia="STZhongsong" w:cs="Times New Roman"/>
          <w:szCs w:val="20"/>
          <w:lang w:val="en-US" w:eastAsia="en-GB"/>
        </w:rPr>
        <w:t xml:space="preserve"> accordingly. Should any such grant remain unrecovered, the Supplier shall be responsible for ensuring that </w:t>
      </w:r>
      <w:r w:rsidR="009B0687">
        <w:rPr>
          <w:rFonts w:eastAsia="STZhongsong" w:cs="Times New Roman"/>
          <w:szCs w:val="20"/>
          <w:lang w:val="en-US" w:eastAsia="en-GB"/>
        </w:rPr>
        <w:t>the Buyer</w:t>
      </w:r>
      <w:r w:rsidRPr="009F7CCB">
        <w:rPr>
          <w:rFonts w:eastAsia="STZhongsong" w:cs="Times New Roman"/>
          <w:szCs w:val="20"/>
          <w:lang w:val="en-US" w:eastAsia="en-GB"/>
        </w:rPr>
        <w:t xml:space="preserve"> has been duly notified and is provided with all relevant information, and any further action shall be agreed with </w:t>
      </w:r>
      <w:r w:rsidR="009B0687">
        <w:rPr>
          <w:rFonts w:eastAsia="STZhongsong" w:cs="Times New Roman"/>
          <w:szCs w:val="20"/>
          <w:lang w:val="en-US" w:eastAsia="en-GB"/>
        </w:rPr>
        <w:t>the Buyer</w:t>
      </w:r>
      <w:r w:rsidRPr="009F7CCB">
        <w:rPr>
          <w:rFonts w:eastAsia="STZhongsong" w:cs="Times New Roman"/>
          <w:szCs w:val="20"/>
          <w:lang w:val="en-US" w:eastAsia="en-GB"/>
        </w:rPr>
        <w:t xml:space="preserve"> on a ca</w:t>
      </w:r>
      <w:r>
        <w:rPr>
          <w:rFonts w:eastAsia="STZhongsong" w:cs="Times New Roman"/>
          <w:szCs w:val="20"/>
          <w:lang w:val="en-US" w:eastAsia="en-GB"/>
        </w:rPr>
        <w:t xml:space="preserve">se by case basis. </w:t>
      </w:r>
      <w:r w:rsidRPr="009F7CCB">
        <w:rPr>
          <w:rFonts w:eastAsia="STZhongsong" w:cs="Times New Roman"/>
          <w:szCs w:val="20"/>
          <w:lang w:val="en-US" w:eastAsia="en-GB"/>
        </w:rPr>
        <w:t xml:space="preserve">Any legal action and costs would need to be agreed with </w:t>
      </w:r>
      <w:r w:rsidR="009B0687">
        <w:rPr>
          <w:rFonts w:eastAsia="STZhongsong" w:cs="Times New Roman"/>
          <w:szCs w:val="20"/>
          <w:lang w:val="en-US" w:eastAsia="en-GB"/>
        </w:rPr>
        <w:t>the Buyer</w:t>
      </w:r>
      <w:r w:rsidRPr="009F7CCB">
        <w:rPr>
          <w:rFonts w:eastAsia="STZhongsong" w:cs="Times New Roman"/>
          <w:szCs w:val="20"/>
          <w:lang w:val="en-US" w:eastAsia="en-GB"/>
        </w:rPr>
        <w:t xml:space="preserve"> on a case by case basis, having due regard to proportionality</w:t>
      </w:r>
      <w:r>
        <w:rPr>
          <w:rFonts w:eastAsia="STZhongsong" w:cs="Times New Roman"/>
          <w:szCs w:val="20"/>
          <w:lang w:val="en-US" w:eastAsia="en-GB"/>
        </w:rPr>
        <w:t>.</w:t>
      </w:r>
    </w:p>
    <w:p w14:paraId="3C46F268" w14:textId="77777777" w:rsidR="00DD240D" w:rsidRPr="00582C8B" w:rsidRDefault="00DD240D" w:rsidP="00FC4E33">
      <w:pPr>
        <w:numPr>
          <w:ilvl w:val="1"/>
          <w:numId w:val="42"/>
        </w:numPr>
        <w:tabs>
          <w:tab w:val="num" w:pos="720"/>
        </w:tabs>
        <w:spacing w:before="120" w:after="120" w:line="240" w:lineRule="auto"/>
        <w:ind w:left="720" w:hanging="720"/>
        <w:outlineLvl w:val="1"/>
        <w:rPr>
          <w:rFonts w:cs="Times New Roman"/>
          <w:bCs/>
          <w:lang w:val="en-US" w:eastAsia="en-GB"/>
        </w:rPr>
      </w:pPr>
      <w:r w:rsidRPr="00582C8B">
        <w:rPr>
          <w:rFonts w:cs="Times New Roman"/>
          <w:bCs/>
          <w:lang w:val="en-US" w:eastAsia="en-GB"/>
        </w:rPr>
        <w:t>The Supplier shall also need to submit to the Support Services Contractor, within at least 3 months of the end of the Programme, a final report outlining total grant spending under the Programme.</w:t>
      </w:r>
    </w:p>
    <w:p w14:paraId="08CE5428" w14:textId="77777777" w:rsidR="00DD240D" w:rsidRDefault="00DD240D" w:rsidP="00DD240D">
      <w:pPr>
        <w:spacing w:after="0"/>
        <w:ind w:firstLine="720"/>
        <w:rPr>
          <w:rFonts w:cs="Times New Roman"/>
          <w:bCs/>
          <w:u w:val="single"/>
          <w:lang w:eastAsia="en-GB"/>
        </w:rPr>
      </w:pPr>
    </w:p>
    <w:p w14:paraId="20B802DE" w14:textId="262A1E11" w:rsidR="00DD240D" w:rsidRPr="00FC4E33" w:rsidRDefault="00DD240D" w:rsidP="00FC4E33">
      <w:pPr>
        <w:spacing w:after="0"/>
        <w:ind w:firstLine="720"/>
        <w:rPr>
          <w:rFonts w:cs="Times New Roman"/>
          <w:bCs/>
          <w:u w:val="single"/>
          <w:lang w:eastAsia="en-GB"/>
        </w:rPr>
      </w:pPr>
      <w:r w:rsidRPr="00582C8B">
        <w:rPr>
          <w:rFonts w:cs="Times New Roman"/>
          <w:bCs/>
          <w:u w:val="single"/>
          <w:lang w:eastAsia="en-GB"/>
        </w:rPr>
        <w:t>Grant management with respect to Principal Authorities</w:t>
      </w:r>
    </w:p>
    <w:p w14:paraId="4E52BFE9" w14:textId="5AFB3B42" w:rsidR="00DD240D" w:rsidRPr="00582C8B" w:rsidRDefault="00DD240D" w:rsidP="00FC4E33">
      <w:pPr>
        <w:numPr>
          <w:ilvl w:val="1"/>
          <w:numId w:val="42"/>
        </w:numPr>
        <w:tabs>
          <w:tab w:val="num" w:pos="720"/>
        </w:tabs>
        <w:spacing w:before="120" w:after="120" w:line="240" w:lineRule="auto"/>
        <w:ind w:left="720" w:hanging="720"/>
        <w:outlineLvl w:val="1"/>
        <w:rPr>
          <w:rFonts w:cs="Times New Roman"/>
          <w:bCs/>
          <w:lang w:val="en-US" w:eastAsia="en-GB"/>
        </w:rPr>
      </w:pPr>
      <w:bookmarkStart w:id="27" w:name="_Ref495692697"/>
      <w:r w:rsidRPr="00582C8B">
        <w:rPr>
          <w:rFonts w:cs="Times New Roman"/>
          <w:bCs/>
          <w:lang w:val="en-US" w:eastAsia="en-GB"/>
        </w:rPr>
        <w:t xml:space="preserve">The payments made to Principal Authorities (where they are acting as an Accountable Body for an unincorporated Forum) shall not have terms and conditions attached, in line with Government policy. There is no formal obligation on the Principal </w:t>
      </w:r>
      <w:r w:rsidR="009B0687">
        <w:rPr>
          <w:rFonts w:cs="Times New Roman"/>
          <w:bCs/>
          <w:lang w:val="en-US" w:eastAsia="en-GB"/>
        </w:rPr>
        <w:t>Authority</w:t>
      </w:r>
      <w:r w:rsidRPr="00582C8B">
        <w:rPr>
          <w:rFonts w:cs="Times New Roman"/>
          <w:bCs/>
          <w:lang w:val="en-US" w:eastAsia="en-GB"/>
        </w:rPr>
        <w:t xml:space="preserve"> to monitor or report on grant expenditure, nor to repay any funding in the event that the activity for which it was given does not take place. Where Principal Authorities act as Accountable Bodies, the Supplier should ensure that suitable and proportionate informal monitoring arrangements are in place regarding their grant expenditure, and as a minimum request completion end of grant reports. Where these Groups do not comply with the informal arrangements, this should be reported and escalated to the </w:t>
      </w:r>
      <w:r w:rsidR="00AC3BAC">
        <w:rPr>
          <w:rFonts w:cs="Times New Roman"/>
          <w:bCs/>
          <w:lang w:val="en-US" w:eastAsia="en-GB"/>
        </w:rPr>
        <w:t>Buyer</w:t>
      </w:r>
      <w:r w:rsidRPr="00582C8B">
        <w:rPr>
          <w:rFonts w:cs="Times New Roman"/>
          <w:bCs/>
          <w:lang w:val="en-US" w:eastAsia="en-GB"/>
        </w:rPr>
        <w:t xml:space="preserve"> accordingly.</w:t>
      </w:r>
      <w:bookmarkEnd w:id="27"/>
    </w:p>
    <w:p w14:paraId="57992F80" w14:textId="5FE01427" w:rsidR="00DD240D" w:rsidRPr="00582C8B" w:rsidRDefault="00DD240D" w:rsidP="00FC4E33">
      <w:pPr>
        <w:numPr>
          <w:ilvl w:val="1"/>
          <w:numId w:val="42"/>
        </w:numPr>
        <w:tabs>
          <w:tab w:val="num" w:pos="720"/>
        </w:tabs>
        <w:spacing w:before="120" w:after="120" w:line="240" w:lineRule="auto"/>
        <w:ind w:left="720" w:hanging="720"/>
        <w:outlineLvl w:val="1"/>
        <w:rPr>
          <w:rFonts w:cs="Times New Roman"/>
          <w:bCs/>
          <w:lang w:val="en-US" w:eastAsia="en-GB"/>
        </w:rPr>
      </w:pPr>
      <w:bookmarkStart w:id="28" w:name="_Ref496520927"/>
      <w:r w:rsidRPr="00582C8B">
        <w:rPr>
          <w:rFonts w:cs="Times New Roman"/>
          <w:bCs/>
          <w:lang w:val="en-US" w:eastAsia="en-GB"/>
        </w:rPr>
        <w:t xml:space="preserve">Regardless, basic due diligence should still be carried out to ensure the Principal </w:t>
      </w:r>
      <w:r w:rsidR="009B0687">
        <w:rPr>
          <w:rFonts w:cs="Times New Roman"/>
          <w:bCs/>
          <w:lang w:val="en-US" w:eastAsia="en-GB"/>
        </w:rPr>
        <w:t>Authority</w:t>
      </w:r>
      <w:r w:rsidRPr="00582C8B">
        <w:rPr>
          <w:rFonts w:cs="Times New Roman"/>
          <w:bCs/>
          <w:lang w:val="en-US" w:eastAsia="en-GB"/>
        </w:rPr>
        <w:t xml:space="preserve"> exists and that the bank account details provided are for a valid account held by the Principal </w:t>
      </w:r>
      <w:r w:rsidR="009B0687">
        <w:rPr>
          <w:rFonts w:cs="Times New Roman"/>
          <w:bCs/>
          <w:lang w:val="en-US" w:eastAsia="en-GB"/>
        </w:rPr>
        <w:t>Authority</w:t>
      </w:r>
      <w:r w:rsidRPr="00582C8B">
        <w:rPr>
          <w:rFonts w:cs="Times New Roman"/>
          <w:bCs/>
          <w:lang w:val="en-US" w:eastAsia="en-GB"/>
        </w:rPr>
        <w:t>. These checks should only be carried out for the first prospective grant payment, and for subsequent prospective payments only if different bank account details have been provided.</w:t>
      </w:r>
      <w:bookmarkEnd w:id="28"/>
      <w:r w:rsidRPr="00582C8B">
        <w:rPr>
          <w:rFonts w:cs="Times New Roman"/>
          <w:bCs/>
          <w:lang w:val="en-US" w:eastAsia="en-GB"/>
        </w:rPr>
        <w:t xml:space="preserve"> </w:t>
      </w:r>
    </w:p>
    <w:p w14:paraId="2AC023E2" w14:textId="77777777" w:rsidR="00DD240D" w:rsidRDefault="00DD240D" w:rsidP="00DD240D">
      <w:pPr>
        <w:spacing w:after="0"/>
        <w:ind w:firstLine="720"/>
        <w:rPr>
          <w:rFonts w:eastAsia="SimSun"/>
          <w:b/>
          <w:bCs/>
          <w:iCs/>
          <w:lang w:eastAsia="zh-CN"/>
        </w:rPr>
      </w:pPr>
    </w:p>
    <w:p w14:paraId="282D5B89" w14:textId="77777777" w:rsidR="00DD240D" w:rsidRPr="00582C8B" w:rsidRDefault="00DD240D" w:rsidP="00DD240D">
      <w:pPr>
        <w:spacing w:after="0"/>
        <w:ind w:firstLine="720"/>
        <w:rPr>
          <w:rFonts w:cs="Times New Roman"/>
          <w:bCs/>
          <w:lang w:val="en-US" w:eastAsia="en-GB"/>
        </w:rPr>
      </w:pPr>
      <w:r w:rsidRPr="00582C8B">
        <w:rPr>
          <w:rFonts w:eastAsia="SimSun"/>
          <w:b/>
          <w:bCs/>
          <w:iCs/>
          <w:lang w:eastAsia="zh-CN"/>
        </w:rPr>
        <w:t xml:space="preserve">Draw Down of </w:t>
      </w:r>
      <w:r w:rsidRPr="00582C8B">
        <w:rPr>
          <w:rFonts w:eastAsia="SimSun"/>
          <w:b/>
          <w:bCs/>
          <w:lang w:eastAsia="zh-CN"/>
        </w:rPr>
        <w:t>Grant</w:t>
      </w:r>
      <w:r w:rsidRPr="00582C8B">
        <w:rPr>
          <w:rFonts w:eastAsia="SimSun"/>
          <w:b/>
          <w:bCs/>
          <w:iCs/>
          <w:lang w:eastAsia="zh-CN"/>
        </w:rPr>
        <w:t xml:space="preserve"> Funding</w:t>
      </w:r>
    </w:p>
    <w:p w14:paraId="6F1D66B7" w14:textId="77777777" w:rsidR="00DD240D" w:rsidRPr="00582C8B" w:rsidRDefault="00DD240D" w:rsidP="00DD240D">
      <w:pPr>
        <w:spacing w:after="0"/>
        <w:rPr>
          <w:rFonts w:eastAsia="SimSun"/>
          <w:b/>
          <w:bCs/>
          <w:iCs/>
          <w:lang w:eastAsia="zh-CN"/>
        </w:rPr>
      </w:pPr>
    </w:p>
    <w:p w14:paraId="55FA736A" w14:textId="5F50AA88" w:rsidR="00DD240D" w:rsidRDefault="00DD240D" w:rsidP="006306D3">
      <w:pPr>
        <w:numPr>
          <w:ilvl w:val="1"/>
          <w:numId w:val="42"/>
        </w:numPr>
        <w:tabs>
          <w:tab w:val="num" w:pos="720"/>
        </w:tabs>
        <w:spacing w:after="0" w:line="240" w:lineRule="auto"/>
        <w:ind w:left="720" w:hanging="720"/>
        <w:outlineLvl w:val="1"/>
        <w:rPr>
          <w:rFonts w:cs="Times New Roman"/>
          <w:bCs/>
          <w:lang w:val="en-US" w:eastAsia="en-GB"/>
        </w:rPr>
      </w:pPr>
      <w:r w:rsidRPr="00582C8B">
        <w:rPr>
          <w:rFonts w:cs="Times New Roman"/>
          <w:bCs/>
          <w:lang w:val="en-US" w:eastAsia="en-GB"/>
        </w:rPr>
        <w:lastRenderedPageBreak/>
        <w:t xml:space="preserve">The Supplier shall contribute to and agree a regular grant forecast profile with the Support Services Contractor and the </w:t>
      </w:r>
      <w:r w:rsidR="00AC3BAC">
        <w:rPr>
          <w:rFonts w:cs="Times New Roman"/>
          <w:bCs/>
          <w:lang w:val="en-US" w:eastAsia="en-GB"/>
        </w:rPr>
        <w:t>Buyer</w:t>
      </w:r>
      <w:r w:rsidRPr="00582C8B">
        <w:rPr>
          <w:rFonts w:cs="Times New Roman"/>
          <w:bCs/>
          <w:lang w:val="en-US" w:eastAsia="en-GB"/>
        </w:rPr>
        <w:t xml:space="preserve">. The agreed forecast shall be used to identify the level of grant funds to be provided to the Supplier by the </w:t>
      </w:r>
      <w:r w:rsidR="00AC3BAC">
        <w:rPr>
          <w:rFonts w:cs="Times New Roman"/>
          <w:bCs/>
          <w:lang w:val="en-US" w:eastAsia="en-GB"/>
        </w:rPr>
        <w:t>Buyer</w:t>
      </w:r>
      <w:r w:rsidRPr="00582C8B">
        <w:rPr>
          <w:rFonts w:cs="Times New Roman"/>
          <w:bCs/>
          <w:lang w:val="en-US" w:eastAsia="en-GB"/>
        </w:rPr>
        <w:t>. This grant funding shall be paid directly to the Supplier on an advanced quarterly basis, upon receipt of a valid grant claim form in accordance with the agreed forecast profile. These funds shall be transferred to the Supplier separately from any payment of the Supplier’s management fees</w:t>
      </w:r>
      <w:r w:rsidR="00CF3DE8">
        <w:rPr>
          <w:rFonts w:cs="Times New Roman"/>
          <w:bCs/>
          <w:lang w:val="en-US" w:eastAsia="en-GB"/>
        </w:rPr>
        <w:t>, in one or more payment.</w:t>
      </w:r>
    </w:p>
    <w:p w14:paraId="1E556323" w14:textId="77777777" w:rsidR="00535976" w:rsidRDefault="00535976" w:rsidP="00535976">
      <w:pPr>
        <w:spacing w:after="0" w:line="240" w:lineRule="auto"/>
        <w:ind w:left="720"/>
        <w:outlineLvl w:val="1"/>
        <w:rPr>
          <w:rFonts w:cs="Times New Roman"/>
          <w:bCs/>
          <w:lang w:val="en-US" w:eastAsia="en-GB"/>
        </w:rPr>
      </w:pPr>
    </w:p>
    <w:p w14:paraId="7C09E67C" w14:textId="712D466E" w:rsidR="00535976" w:rsidRPr="00582C8B" w:rsidRDefault="00535976" w:rsidP="006306D3">
      <w:pPr>
        <w:numPr>
          <w:ilvl w:val="1"/>
          <w:numId w:val="42"/>
        </w:numPr>
        <w:tabs>
          <w:tab w:val="num" w:pos="720"/>
        </w:tabs>
        <w:spacing w:after="0" w:line="240" w:lineRule="auto"/>
        <w:ind w:left="720" w:hanging="720"/>
        <w:outlineLvl w:val="1"/>
        <w:rPr>
          <w:rFonts w:cs="Times New Roman"/>
          <w:bCs/>
          <w:lang w:val="en-US" w:eastAsia="en-GB"/>
        </w:rPr>
      </w:pPr>
      <w:r w:rsidRPr="00535976">
        <w:rPr>
          <w:rFonts w:cs="Times New Roman"/>
          <w:bCs/>
          <w:lang w:val="en-US" w:eastAsia="en-GB"/>
        </w:rPr>
        <w:t xml:space="preserve">Provided the reporting requirements set out in Section </w:t>
      </w:r>
      <w:r w:rsidR="007C27D7">
        <w:rPr>
          <w:rFonts w:cs="Times New Roman"/>
          <w:bCs/>
          <w:lang w:val="en-US" w:eastAsia="en-GB"/>
        </w:rPr>
        <w:fldChar w:fldCharType="begin"/>
      </w:r>
      <w:r w:rsidR="007C27D7">
        <w:rPr>
          <w:rFonts w:cs="Times New Roman"/>
          <w:bCs/>
          <w:lang w:val="en-US" w:eastAsia="en-GB"/>
        </w:rPr>
        <w:instrText xml:space="preserve"> REF _Ref159313339 \r \h </w:instrText>
      </w:r>
      <w:r w:rsidR="007C27D7">
        <w:rPr>
          <w:rFonts w:cs="Times New Roman"/>
          <w:bCs/>
          <w:lang w:val="en-US" w:eastAsia="en-GB"/>
        </w:rPr>
      </w:r>
      <w:r w:rsidR="007C27D7">
        <w:rPr>
          <w:rFonts w:cs="Times New Roman"/>
          <w:bCs/>
          <w:lang w:val="en-US" w:eastAsia="en-GB"/>
        </w:rPr>
        <w:fldChar w:fldCharType="separate"/>
      </w:r>
      <w:r w:rsidR="007C27D7">
        <w:rPr>
          <w:rFonts w:cs="Times New Roman"/>
          <w:bCs/>
          <w:lang w:val="en-US" w:eastAsia="en-GB"/>
        </w:rPr>
        <w:t>8.2</w:t>
      </w:r>
      <w:r w:rsidR="007C27D7">
        <w:rPr>
          <w:rFonts w:cs="Times New Roman"/>
          <w:bCs/>
          <w:lang w:val="en-US" w:eastAsia="en-GB"/>
        </w:rPr>
        <w:fldChar w:fldCharType="end"/>
      </w:r>
      <w:r w:rsidRPr="00535976">
        <w:rPr>
          <w:rFonts w:cs="Times New Roman"/>
          <w:bCs/>
          <w:lang w:val="en-US" w:eastAsia="en-GB"/>
        </w:rPr>
        <w:t xml:space="preserve"> have been fully satisfied, the Authority shall advise the Supplier whether any surplus and / or recovered grant funds may be retained by the Supplier for the purposes of satisfying future grant awards, where applicable offsetting the value of  any further advance funding transfers required. The decision whether or not such funding can be retained by the Supplier shall always be at the sole discretion of the Authority, and the Supplier shall promptly return to the Authority the value of any retained funds if and when requested to do so by the Authority.</w:t>
      </w:r>
    </w:p>
    <w:p w14:paraId="042A89F2" w14:textId="77777777" w:rsidR="00DD240D" w:rsidRDefault="00DD240D" w:rsidP="00DD240D">
      <w:pPr>
        <w:ind w:left="720"/>
        <w:outlineLvl w:val="1"/>
        <w:rPr>
          <w:rFonts w:cs="Times New Roman"/>
          <w:b/>
          <w:bCs/>
          <w:lang w:val="en-US" w:eastAsia="en-GB"/>
        </w:rPr>
      </w:pPr>
    </w:p>
    <w:p w14:paraId="6EFAB39F" w14:textId="77777777" w:rsidR="00DD240D" w:rsidRPr="00582C8B" w:rsidRDefault="00DD240D" w:rsidP="00DD240D">
      <w:pPr>
        <w:ind w:left="720"/>
        <w:outlineLvl w:val="1"/>
        <w:rPr>
          <w:rFonts w:cs="Times New Roman"/>
          <w:bCs/>
          <w:lang w:val="en-US" w:eastAsia="en-GB"/>
        </w:rPr>
      </w:pPr>
      <w:r w:rsidRPr="00582C8B">
        <w:rPr>
          <w:rFonts w:cs="Times New Roman"/>
          <w:b/>
          <w:bCs/>
          <w:lang w:val="en-US" w:eastAsia="en-GB"/>
        </w:rPr>
        <w:t>Overall System and Information Approach</w:t>
      </w:r>
    </w:p>
    <w:p w14:paraId="22C9C922" w14:textId="77777777" w:rsidR="00DD240D" w:rsidRPr="00582C8B" w:rsidRDefault="00DD240D" w:rsidP="00FC4E33">
      <w:pPr>
        <w:numPr>
          <w:ilvl w:val="1"/>
          <w:numId w:val="42"/>
        </w:numPr>
        <w:tabs>
          <w:tab w:val="num" w:pos="720"/>
        </w:tabs>
        <w:spacing w:before="120" w:after="120" w:line="240" w:lineRule="auto"/>
        <w:ind w:left="720" w:hanging="720"/>
        <w:outlineLvl w:val="1"/>
        <w:rPr>
          <w:rFonts w:eastAsia="STZhongsong" w:cs="Times New Roman"/>
          <w:szCs w:val="20"/>
          <w:lang w:val="en-US" w:eastAsia="en-GB"/>
        </w:rPr>
      </w:pPr>
      <w:bookmarkStart w:id="29" w:name="_Ref496521183"/>
      <w:r w:rsidRPr="00582C8B">
        <w:rPr>
          <w:rFonts w:eastAsia="STZhongsong" w:cs="Times New Roman"/>
          <w:szCs w:val="20"/>
          <w:lang w:val="en-US" w:eastAsia="en-GB"/>
        </w:rPr>
        <w:t xml:space="preserve">The Supplier shall provide a secure and robust grant administration system, which meets the requirements of this Specification, enables close working with the Support Services Contractor and is capable of delivering the grant support detailed in section </w:t>
      </w:r>
      <w:r w:rsidRPr="00582C8B">
        <w:rPr>
          <w:rFonts w:eastAsia="STZhongsong" w:cs="Times New Roman"/>
          <w:szCs w:val="20"/>
          <w:lang w:val="en-US" w:eastAsia="en-GB"/>
        </w:rPr>
        <w:fldChar w:fldCharType="begin"/>
      </w:r>
      <w:r w:rsidRPr="00582C8B">
        <w:rPr>
          <w:rFonts w:eastAsia="STZhongsong" w:cs="Times New Roman"/>
          <w:szCs w:val="20"/>
          <w:lang w:val="en-US" w:eastAsia="en-GB"/>
        </w:rPr>
        <w:instrText xml:space="preserve"> REF _Ref495050804 \r \h  \* MERGEFORMAT </w:instrText>
      </w:r>
      <w:r w:rsidRPr="00582C8B">
        <w:rPr>
          <w:rFonts w:eastAsia="STZhongsong" w:cs="Times New Roman"/>
          <w:szCs w:val="20"/>
          <w:lang w:val="en-US" w:eastAsia="en-GB"/>
        </w:rPr>
      </w:r>
      <w:r w:rsidRPr="00582C8B">
        <w:rPr>
          <w:rFonts w:eastAsia="STZhongsong" w:cs="Times New Roman"/>
          <w:szCs w:val="20"/>
          <w:lang w:val="en-US" w:eastAsia="en-GB"/>
        </w:rPr>
        <w:fldChar w:fldCharType="separate"/>
      </w:r>
      <w:r w:rsidRPr="00582C8B">
        <w:rPr>
          <w:rFonts w:eastAsia="STZhongsong" w:cs="Times New Roman"/>
          <w:szCs w:val="20"/>
          <w:lang w:val="en-US" w:eastAsia="en-GB"/>
        </w:rPr>
        <w:t>5</w:t>
      </w:r>
      <w:r w:rsidRPr="00582C8B">
        <w:rPr>
          <w:rFonts w:eastAsia="STZhongsong" w:cs="Times New Roman"/>
          <w:szCs w:val="20"/>
          <w:lang w:val="en-US" w:eastAsia="en-GB"/>
        </w:rPr>
        <w:fldChar w:fldCharType="end"/>
      </w:r>
      <w:r w:rsidRPr="00582C8B">
        <w:rPr>
          <w:rFonts w:eastAsia="STZhongsong" w:cs="Times New Roman"/>
          <w:szCs w:val="20"/>
          <w:lang w:val="en-US" w:eastAsia="en-GB"/>
        </w:rPr>
        <w:t>.</w:t>
      </w:r>
      <w:bookmarkEnd w:id="29"/>
    </w:p>
    <w:p w14:paraId="3235E642" w14:textId="77777777" w:rsidR="00DD240D" w:rsidRPr="00582C8B" w:rsidRDefault="00DD240D" w:rsidP="00FC4E33">
      <w:pPr>
        <w:numPr>
          <w:ilvl w:val="1"/>
          <w:numId w:val="42"/>
        </w:numPr>
        <w:tabs>
          <w:tab w:val="num" w:pos="720"/>
        </w:tabs>
        <w:spacing w:before="120" w:after="120" w:line="240" w:lineRule="auto"/>
        <w:ind w:left="720" w:hanging="720"/>
        <w:outlineLvl w:val="1"/>
        <w:rPr>
          <w:rFonts w:eastAsia="STZhongsong" w:cs="Times New Roman"/>
          <w:szCs w:val="20"/>
          <w:lang w:eastAsia="zh-CN"/>
        </w:rPr>
      </w:pPr>
      <w:r w:rsidRPr="00582C8B">
        <w:rPr>
          <w:rFonts w:eastAsia="STZhongsong" w:cs="Times New Roman"/>
          <w:szCs w:val="20"/>
          <w:lang w:eastAsia="zh-CN"/>
        </w:rPr>
        <w:t xml:space="preserve">Specifically the Supplier’s system shall provide information to the Support Services Contractor in a suitable ‘open format’ that can be used to update the Customer Relationship and Data Management System (‘CRMS’) in an accurate, secure and efficient manner. This could be, but does not have to be, via automated system integration and / or data transfer. In accordance with sections </w:t>
      </w:r>
      <w:r w:rsidRPr="00582C8B">
        <w:rPr>
          <w:rFonts w:eastAsia="STZhongsong" w:cs="Times New Roman"/>
          <w:szCs w:val="20"/>
          <w:lang w:eastAsia="zh-CN"/>
        </w:rPr>
        <w:fldChar w:fldCharType="begin"/>
      </w:r>
      <w:r w:rsidRPr="00582C8B">
        <w:rPr>
          <w:rFonts w:eastAsia="STZhongsong" w:cs="Times New Roman"/>
          <w:szCs w:val="20"/>
          <w:lang w:eastAsia="zh-CN"/>
        </w:rPr>
        <w:instrText xml:space="preserve"> REF _Ref495050938 \r \h  \* MERGEFORMAT </w:instrText>
      </w:r>
      <w:r w:rsidRPr="00582C8B">
        <w:rPr>
          <w:rFonts w:eastAsia="STZhongsong" w:cs="Times New Roman"/>
          <w:szCs w:val="20"/>
          <w:lang w:eastAsia="zh-CN"/>
        </w:rPr>
      </w:r>
      <w:r w:rsidRPr="00582C8B">
        <w:rPr>
          <w:rFonts w:eastAsia="STZhongsong" w:cs="Times New Roman"/>
          <w:szCs w:val="20"/>
          <w:lang w:eastAsia="zh-CN"/>
        </w:rPr>
        <w:fldChar w:fldCharType="separate"/>
      </w:r>
      <w:r w:rsidRPr="00582C8B">
        <w:rPr>
          <w:rFonts w:eastAsia="STZhongsong" w:cs="Times New Roman"/>
          <w:szCs w:val="20"/>
          <w:lang w:eastAsia="zh-CN"/>
        </w:rPr>
        <w:t>8</w:t>
      </w:r>
      <w:r w:rsidRPr="00582C8B">
        <w:rPr>
          <w:rFonts w:eastAsia="STZhongsong" w:cs="Times New Roman"/>
          <w:szCs w:val="20"/>
          <w:lang w:eastAsia="zh-CN"/>
        </w:rPr>
        <w:fldChar w:fldCharType="end"/>
      </w:r>
      <w:r w:rsidRPr="00582C8B">
        <w:rPr>
          <w:rFonts w:eastAsia="STZhongsong" w:cs="Times New Roman"/>
          <w:szCs w:val="20"/>
          <w:lang w:eastAsia="zh-CN"/>
        </w:rPr>
        <w:t xml:space="preserve"> and </w:t>
      </w:r>
      <w:r w:rsidRPr="00582C8B">
        <w:rPr>
          <w:rFonts w:eastAsia="STZhongsong" w:cs="Times New Roman"/>
          <w:szCs w:val="20"/>
          <w:lang w:eastAsia="zh-CN"/>
        </w:rPr>
        <w:fldChar w:fldCharType="begin"/>
      </w:r>
      <w:r w:rsidRPr="00582C8B">
        <w:rPr>
          <w:rFonts w:eastAsia="STZhongsong" w:cs="Times New Roman"/>
          <w:szCs w:val="20"/>
          <w:lang w:eastAsia="zh-CN"/>
        </w:rPr>
        <w:instrText xml:space="preserve"> REF _Ref496521570 \r \h  \* MERGEFORMAT </w:instrText>
      </w:r>
      <w:r w:rsidRPr="00582C8B">
        <w:rPr>
          <w:rFonts w:eastAsia="STZhongsong" w:cs="Times New Roman"/>
          <w:szCs w:val="20"/>
          <w:lang w:eastAsia="zh-CN"/>
        </w:rPr>
      </w:r>
      <w:r w:rsidRPr="00582C8B">
        <w:rPr>
          <w:rFonts w:eastAsia="STZhongsong" w:cs="Times New Roman"/>
          <w:szCs w:val="20"/>
          <w:lang w:eastAsia="zh-CN"/>
        </w:rPr>
        <w:fldChar w:fldCharType="separate"/>
      </w:r>
      <w:r>
        <w:rPr>
          <w:rFonts w:eastAsia="STZhongsong" w:cs="Times New Roman"/>
          <w:szCs w:val="20"/>
          <w:lang w:eastAsia="zh-CN"/>
        </w:rPr>
        <w:t>12</w:t>
      </w:r>
      <w:r w:rsidRPr="00582C8B">
        <w:rPr>
          <w:rFonts w:eastAsia="STZhongsong" w:cs="Times New Roman"/>
          <w:szCs w:val="20"/>
          <w:lang w:eastAsia="zh-CN"/>
        </w:rPr>
        <w:fldChar w:fldCharType="end"/>
      </w:r>
      <w:r w:rsidRPr="00582C8B">
        <w:rPr>
          <w:rFonts w:eastAsia="STZhongsong" w:cs="Times New Roman"/>
          <w:szCs w:val="20"/>
          <w:lang w:eastAsia="zh-CN"/>
        </w:rPr>
        <w:t>, key pieces of information should include, but are not limited to:</w:t>
      </w:r>
    </w:p>
    <w:p w14:paraId="58CF41B3" w14:textId="77777777" w:rsidR="00DD240D" w:rsidRPr="00DC10CA" w:rsidRDefault="00DD240D" w:rsidP="00FC4E33">
      <w:pPr>
        <w:pStyle w:val="ListParagraph"/>
        <w:numPr>
          <w:ilvl w:val="0"/>
          <w:numId w:val="50"/>
        </w:numPr>
        <w:tabs>
          <w:tab w:val="num" w:pos="1800"/>
        </w:tabs>
        <w:suppressAutoHyphens w:val="0"/>
        <w:autoSpaceDN/>
        <w:spacing w:before="120" w:after="120" w:line="240" w:lineRule="auto"/>
        <w:textAlignment w:val="auto"/>
        <w:outlineLvl w:val="2"/>
        <w:rPr>
          <w:rFonts w:eastAsia="STZhongsong"/>
          <w:szCs w:val="20"/>
        </w:rPr>
      </w:pPr>
      <w:r w:rsidRPr="00DC10CA">
        <w:rPr>
          <w:rFonts w:eastAsia="STZhongsong"/>
          <w:szCs w:val="20"/>
        </w:rPr>
        <w:t>The status of individual grant applications and the outcome of due diligence assessments.</w:t>
      </w:r>
    </w:p>
    <w:p w14:paraId="2218540F" w14:textId="77777777" w:rsidR="00DD240D" w:rsidRPr="00DC10CA" w:rsidRDefault="00DD240D" w:rsidP="00FC4E33">
      <w:pPr>
        <w:pStyle w:val="ListParagraph"/>
        <w:numPr>
          <w:ilvl w:val="0"/>
          <w:numId w:val="50"/>
        </w:numPr>
        <w:tabs>
          <w:tab w:val="num" w:pos="1800"/>
        </w:tabs>
        <w:suppressAutoHyphens w:val="0"/>
        <w:autoSpaceDN/>
        <w:spacing w:before="120" w:after="120" w:line="240" w:lineRule="auto"/>
        <w:textAlignment w:val="auto"/>
        <w:outlineLvl w:val="2"/>
        <w:rPr>
          <w:rFonts w:eastAsia="STZhongsong"/>
          <w:szCs w:val="20"/>
        </w:rPr>
      </w:pPr>
      <w:r w:rsidRPr="00DC10CA">
        <w:rPr>
          <w:rFonts w:eastAsia="STZhongsong"/>
          <w:szCs w:val="20"/>
        </w:rPr>
        <w:t>Monitoring information on the value of grants offered, allocated and spent by Groups by the end of the grant period.</w:t>
      </w:r>
    </w:p>
    <w:p w14:paraId="1A5D89BC" w14:textId="77777777" w:rsidR="00DD240D" w:rsidRPr="00DC10CA" w:rsidRDefault="00DD240D" w:rsidP="00FC4E33">
      <w:pPr>
        <w:pStyle w:val="ListParagraph"/>
        <w:numPr>
          <w:ilvl w:val="0"/>
          <w:numId w:val="50"/>
        </w:numPr>
        <w:tabs>
          <w:tab w:val="num" w:pos="1800"/>
        </w:tabs>
        <w:suppressAutoHyphens w:val="0"/>
        <w:autoSpaceDN/>
        <w:spacing w:before="120" w:after="120" w:line="240" w:lineRule="auto"/>
        <w:textAlignment w:val="auto"/>
        <w:outlineLvl w:val="2"/>
        <w:rPr>
          <w:rFonts w:eastAsia="STZhongsong"/>
          <w:szCs w:val="20"/>
        </w:rPr>
      </w:pPr>
      <w:r w:rsidRPr="00DC10CA">
        <w:rPr>
          <w:rFonts w:eastAsia="STZhongsong"/>
          <w:szCs w:val="20"/>
        </w:rPr>
        <w:t>End of grant closure reports outlining what the grant was spent on.</w:t>
      </w:r>
    </w:p>
    <w:p w14:paraId="1179B350" w14:textId="456EFE13" w:rsidR="00DD240D" w:rsidRPr="00582C8B" w:rsidRDefault="00DD240D" w:rsidP="00FC4E33">
      <w:pPr>
        <w:numPr>
          <w:ilvl w:val="1"/>
          <w:numId w:val="42"/>
        </w:numPr>
        <w:tabs>
          <w:tab w:val="num" w:pos="720"/>
        </w:tabs>
        <w:spacing w:before="120" w:after="120" w:line="240" w:lineRule="auto"/>
        <w:ind w:left="720" w:hanging="720"/>
        <w:outlineLvl w:val="1"/>
        <w:rPr>
          <w:rFonts w:cs="Times New Roman"/>
          <w:bCs/>
          <w:lang w:val="en-US" w:eastAsia="en-GB"/>
        </w:rPr>
      </w:pPr>
      <w:r w:rsidRPr="00582C8B">
        <w:rPr>
          <w:rFonts w:cs="Times New Roman"/>
          <w:bCs/>
          <w:lang w:val="en-US" w:eastAsia="en-GB"/>
        </w:rPr>
        <w:t xml:space="preserve">Regardless, the Supplier shall have suitable systems and processes for ensuring that information/data flows appropriately between all parties (the Supplier, sub-contractors, the Support Services Contractor, the </w:t>
      </w:r>
      <w:r w:rsidR="00AC3BAC">
        <w:rPr>
          <w:rFonts w:cs="Times New Roman"/>
          <w:bCs/>
          <w:lang w:val="en-US" w:eastAsia="en-GB"/>
        </w:rPr>
        <w:t>Buyer</w:t>
      </w:r>
      <w:r w:rsidRPr="00582C8B">
        <w:rPr>
          <w:rFonts w:cs="Times New Roman"/>
          <w:bCs/>
          <w:lang w:val="en-US" w:eastAsia="en-GB"/>
        </w:rPr>
        <w:t xml:space="preserve"> and Groups) in a timely, secure and accurate manner. The systems shall also ensure that the provisions of the Data Protection Act, Cyber Essentials Scheme and any other relevant industry standards, rules and procedures are complied with</w:t>
      </w:r>
      <w:bookmarkStart w:id="30" w:name="_Ref493594637"/>
      <w:r w:rsidRPr="00582C8B">
        <w:rPr>
          <w:rFonts w:cs="Times New Roman"/>
          <w:bCs/>
          <w:lang w:val="en-US" w:eastAsia="en-GB"/>
        </w:rPr>
        <w:t>.</w:t>
      </w:r>
    </w:p>
    <w:p w14:paraId="3C135920" w14:textId="10935BC0" w:rsidR="00DD240D" w:rsidRDefault="00DD240D" w:rsidP="00FC4E33">
      <w:pPr>
        <w:numPr>
          <w:ilvl w:val="1"/>
          <w:numId w:val="42"/>
        </w:numPr>
        <w:tabs>
          <w:tab w:val="num" w:pos="720"/>
        </w:tabs>
        <w:spacing w:before="120" w:after="120" w:line="240" w:lineRule="auto"/>
        <w:ind w:left="720" w:hanging="720"/>
        <w:outlineLvl w:val="1"/>
        <w:rPr>
          <w:rFonts w:cs="Times New Roman"/>
          <w:bCs/>
          <w:lang w:val="en-US" w:eastAsia="en-GB"/>
        </w:rPr>
      </w:pPr>
      <w:bookmarkStart w:id="31" w:name="_Ref496521194"/>
      <w:r w:rsidRPr="00582C8B">
        <w:rPr>
          <w:rFonts w:eastAsia="STZhongsong" w:cs="Times New Roman"/>
          <w:szCs w:val="20"/>
          <w:lang w:eastAsia="zh-CN"/>
        </w:rPr>
        <w:t xml:space="preserve">The systems should be supported 24 hours a day and 365 days a year, for the duration of the Contract including any extensions, and be backed up on a daily basis with the back-up data stored off site in accordance with Clause </w:t>
      </w:r>
      <w:r w:rsidR="00B94C91">
        <w:rPr>
          <w:rFonts w:eastAsia="STZhongsong" w:cs="Times New Roman"/>
          <w:szCs w:val="20"/>
          <w:lang w:eastAsia="zh-CN"/>
        </w:rPr>
        <w:t>18.3</w:t>
      </w:r>
      <w:r w:rsidRPr="00582C8B">
        <w:rPr>
          <w:rFonts w:eastAsia="STZhongsong" w:cs="Times New Roman"/>
          <w:szCs w:val="20"/>
          <w:lang w:eastAsia="zh-CN"/>
        </w:rPr>
        <w:t xml:space="preserve"> (</w:t>
      </w:r>
      <w:r w:rsidR="00B94C91">
        <w:rPr>
          <w:rFonts w:eastAsia="STZhongsong" w:cs="Times New Roman"/>
          <w:szCs w:val="20"/>
          <w:lang w:eastAsia="zh-CN"/>
        </w:rPr>
        <w:t>Data protection</w:t>
      </w:r>
      <w:r w:rsidR="00B80AC9">
        <w:rPr>
          <w:rFonts w:eastAsia="STZhongsong" w:cs="Times New Roman"/>
          <w:szCs w:val="20"/>
          <w:lang w:eastAsia="zh-CN"/>
        </w:rPr>
        <w:t xml:space="preserve"> and security</w:t>
      </w:r>
      <w:r w:rsidRPr="00582C8B">
        <w:rPr>
          <w:rFonts w:eastAsia="STZhongsong" w:cs="Times New Roman"/>
          <w:szCs w:val="20"/>
          <w:lang w:eastAsia="zh-CN"/>
        </w:rPr>
        <w:t xml:space="preserve">) of the </w:t>
      </w:r>
      <w:r w:rsidR="00B80AC9">
        <w:rPr>
          <w:rFonts w:eastAsia="STZhongsong" w:cs="Times New Roman"/>
          <w:szCs w:val="20"/>
          <w:lang w:eastAsia="zh-CN"/>
        </w:rPr>
        <w:t>Core Terms</w:t>
      </w:r>
      <w:r w:rsidRPr="00582C8B">
        <w:rPr>
          <w:rFonts w:eastAsia="STZhongsong" w:cs="Times New Roman"/>
          <w:szCs w:val="20"/>
          <w:lang w:eastAsia="zh-CN"/>
        </w:rPr>
        <w:t>.</w:t>
      </w:r>
      <w:bookmarkEnd w:id="30"/>
      <w:bookmarkEnd w:id="31"/>
      <w:r w:rsidRPr="00582C8B">
        <w:rPr>
          <w:rFonts w:eastAsia="STZhongsong"/>
          <w:b/>
          <w:bCs/>
          <w:lang w:eastAsia="zh-CN"/>
        </w:rPr>
        <w:t xml:space="preserve"> </w:t>
      </w:r>
    </w:p>
    <w:p w14:paraId="0559EA01" w14:textId="77777777" w:rsidR="000C7678" w:rsidRPr="00FC4E33" w:rsidRDefault="000C7678" w:rsidP="000C7678">
      <w:pPr>
        <w:spacing w:before="120" w:after="120" w:line="240" w:lineRule="auto"/>
        <w:outlineLvl w:val="1"/>
        <w:rPr>
          <w:rFonts w:cs="Times New Roman"/>
          <w:bCs/>
          <w:lang w:val="en-US" w:eastAsia="en-GB"/>
        </w:rPr>
      </w:pPr>
    </w:p>
    <w:p w14:paraId="4D4EEACE" w14:textId="77777777" w:rsidR="00DD240D" w:rsidRPr="00582C8B" w:rsidRDefault="00DD240D" w:rsidP="00DD240D">
      <w:pPr>
        <w:ind w:firstLine="720"/>
        <w:outlineLvl w:val="1"/>
        <w:rPr>
          <w:rFonts w:cs="Times New Roman"/>
          <w:bCs/>
          <w:lang w:val="en-US" w:eastAsia="en-GB"/>
        </w:rPr>
      </w:pPr>
      <w:r w:rsidRPr="00582C8B">
        <w:rPr>
          <w:rFonts w:eastAsia="STZhongsong"/>
          <w:b/>
          <w:bCs/>
          <w:lang w:eastAsia="zh-CN"/>
        </w:rPr>
        <w:t>Resource Flexibility</w:t>
      </w:r>
    </w:p>
    <w:p w14:paraId="6792B3EE" w14:textId="77777777" w:rsidR="00DD240D" w:rsidRPr="00582C8B" w:rsidRDefault="00DD240D" w:rsidP="000C7678">
      <w:pPr>
        <w:numPr>
          <w:ilvl w:val="1"/>
          <w:numId w:val="42"/>
        </w:numPr>
        <w:tabs>
          <w:tab w:val="num" w:pos="720"/>
        </w:tabs>
        <w:spacing w:before="120" w:after="120" w:line="240" w:lineRule="auto"/>
        <w:ind w:left="720" w:hanging="720"/>
        <w:outlineLvl w:val="1"/>
        <w:rPr>
          <w:rFonts w:cs="Times New Roman"/>
          <w:bCs/>
          <w:lang w:val="en-US" w:eastAsia="en-GB"/>
        </w:rPr>
      </w:pPr>
      <w:r w:rsidRPr="00582C8B">
        <w:rPr>
          <w:rFonts w:eastAsia="STZhongsong" w:cs="Times New Roman"/>
          <w:szCs w:val="20"/>
          <w:lang w:val="en-US" w:eastAsia="en-GB"/>
        </w:rPr>
        <w:lastRenderedPageBreak/>
        <w:t xml:space="preserve">The Supplier shall ensure that there is sufficient resource to respond to the flexible nature of the Programme and the uncertainty over the volume of grants to be administered, </w:t>
      </w:r>
      <w:r w:rsidRPr="00582C8B">
        <w:rPr>
          <w:rFonts w:cs="Times New Roman"/>
          <w:bCs/>
          <w:lang w:val="en-US" w:eastAsia="en-GB"/>
        </w:rPr>
        <w:t>ensuring that continuity and quality of service is maintained accordingly at all times. This includes having robust and transparent processes for ensuring that:</w:t>
      </w:r>
    </w:p>
    <w:p w14:paraId="020D9C2A" w14:textId="77777777" w:rsidR="00DD240D" w:rsidRPr="008D484C" w:rsidRDefault="00DD240D" w:rsidP="000C7678">
      <w:pPr>
        <w:pStyle w:val="ListParagraph"/>
        <w:numPr>
          <w:ilvl w:val="0"/>
          <w:numId w:val="50"/>
        </w:numPr>
        <w:tabs>
          <w:tab w:val="num" w:pos="1800"/>
        </w:tabs>
        <w:suppressAutoHyphens w:val="0"/>
        <w:autoSpaceDN/>
        <w:spacing w:before="120" w:after="120" w:line="240" w:lineRule="auto"/>
        <w:textAlignment w:val="auto"/>
        <w:outlineLvl w:val="2"/>
        <w:rPr>
          <w:rFonts w:eastAsia="STZhongsong"/>
          <w:szCs w:val="20"/>
        </w:rPr>
      </w:pPr>
      <w:r w:rsidRPr="008D484C">
        <w:rPr>
          <w:rFonts w:eastAsia="STZhongsong"/>
          <w:szCs w:val="20"/>
        </w:rPr>
        <w:t>Additional resource can be made available at short notice to meet any unexpected or significant increases in support demand;</w:t>
      </w:r>
    </w:p>
    <w:p w14:paraId="5F2C9D8B" w14:textId="77777777" w:rsidR="00DD240D" w:rsidRPr="008D484C" w:rsidRDefault="00DD240D" w:rsidP="000C7678">
      <w:pPr>
        <w:pStyle w:val="ListParagraph"/>
        <w:numPr>
          <w:ilvl w:val="0"/>
          <w:numId w:val="50"/>
        </w:numPr>
        <w:tabs>
          <w:tab w:val="num" w:pos="1800"/>
        </w:tabs>
        <w:suppressAutoHyphens w:val="0"/>
        <w:autoSpaceDN/>
        <w:spacing w:before="120" w:after="120" w:line="240" w:lineRule="auto"/>
        <w:textAlignment w:val="auto"/>
        <w:outlineLvl w:val="2"/>
        <w:rPr>
          <w:rFonts w:eastAsia="STZhongsong"/>
          <w:szCs w:val="20"/>
        </w:rPr>
      </w:pPr>
      <w:r w:rsidRPr="008D484C">
        <w:rPr>
          <w:rFonts w:eastAsia="STZhongsong"/>
          <w:szCs w:val="20"/>
        </w:rPr>
        <w:t>Resources can be managed to deliver cost-efficiencies where there are unexpected or significant reductions in support demand.</w:t>
      </w:r>
    </w:p>
    <w:p w14:paraId="677580AA" w14:textId="77777777" w:rsidR="008D484C" w:rsidRDefault="008D484C" w:rsidP="00DD240D">
      <w:pPr>
        <w:spacing w:after="0"/>
        <w:ind w:firstLine="720"/>
        <w:contextualSpacing/>
        <w:rPr>
          <w:rFonts w:eastAsia="SimSun"/>
          <w:b/>
          <w:bCs/>
          <w:lang w:eastAsia="zh-CN"/>
        </w:rPr>
      </w:pPr>
    </w:p>
    <w:p w14:paraId="4DA4D6BB" w14:textId="6013822A" w:rsidR="00DD240D" w:rsidRPr="00582C8B" w:rsidRDefault="00DD240D" w:rsidP="00DD240D">
      <w:pPr>
        <w:spacing w:after="0"/>
        <w:ind w:firstLine="720"/>
        <w:contextualSpacing/>
        <w:rPr>
          <w:rFonts w:eastAsia="SimSun"/>
          <w:b/>
          <w:bCs/>
          <w:lang w:eastAsia="zh-CN"/>
        </w:rPr>
      </w:pPr>
      <w:r w:rsidRPr="00582C8B">
        <w:rPr>
          <w:rFonts w:eastAsia="SimSun"/>
          <w:b/>
          <w:bCs/>
          <w:lang w:eastAsia="zh-CN"/>
        </w:rPr>
        <w:t>Working with other Parties</w:t>
      </w:r>
    </w:p>
    <w:p w14:paraId="47CEB0BB" w14:textId="77777777" w:rsidR="00DD240D" w:rsidRPr="00582C8B" w:rsidRDefault="00DD240D" w:rsidP="00DD240D">
      <w:pPr>
        <w:spacing w:after="0"/>
        <w:contextualSpacing/>
        <w:rPr>
          <w:rFonts w:cs="Times New Roman"/>
          <w:bCs/>
          <w:lang w:val="en-US" w:eastAsia="en-GB"/>
        </w:rPr>
      </w:pPr>
    </w:p>
    <w:p w14:paraId="5F5EC5E1" w14:textId="5EE03114" w:rsidR="00DD240D" w:rsidRPr="00582C8B" w:rsidRDefault="00DD240D" w:rsidP="000C7678">
      <w:pPr>
        <w:numPr>
          <w:ilvl w:val="1"/>
          <w:numId w:val="42"/>
        </w:numPr>
        <w:tabs>
          <w:tab w:val="num" w:pos="720"/>
        </w:tabs>
        <w:spacing w:before="120" w:after="120" w:line="240" w:lineRule="auto"/>
        <w:ind w:left="720" w:hanging="720"/>
        <w:outlineLvl w:val="1"/>
        <w:rPr>
          <w:rFonts w:eastAsia="STZhongsong" w:cs="Times New Roman"/>
          <w:szCs w:val="20"/>
          <w:lang w:eastAsia="zh-CN"/>
        </w:rPr>
      </w:pPr>
      <w:r w:rsidRPr="00582C8B">
        <w:rPr>
          <w:rFonts w:eastAsia="STZhongsong" w:cs="Times New Roman"/>
          <w:szCs w:val="20"/>
          <w:lang w:eastAsia="zh-CN"/>
        </w:rPr>
        <w:t>The Supplier shall work closely with the Support Services Contractor in particular</w:t>
      </w:r>
      <w:r w:rsidR="008210C6">
        <w:rPr>
          <w:rFonts w:eastAsia="STZhongsong" w:cs="Times New Roman"/>
          <w:szCs w:val="20"/>
          <w:lang w:eastAsia="zh-CN"/>
        </w:rPr>
        <w:t xml:space="preserve"> to</w:t>
      </w:r>
      <w:r w:rsidRPr="00582C8B">
        <w:rPr>
          <w:rFonts w:eastAsia="STZhongsong" w:cs="Times New Roman"/>
          <w:szCs w:val="20"/>
          <w:lang w:eastAsia="zh-CN"/>
        </w:rPr>
        <w:t>:</w:t>
      </w:r>
    </w:p>
    <w:p w14:paraId="23258CA4" w14:textId="77777777" w:rsidR="00DD240D" w:rsidRPr="00582C8B" w:rsidRDefault="00DD240D" w:rsidP="000C7678">
      <w:pPr>
        <w:numPr>
          <w:ilvl w:val="3"/>
          <w:numId w:val="42"/>
        </w:numPr>
        <w:tabs>
          <w:tab w:val="num" w:pos="2880"/>
        </w:tabs>
        <w:spacing w:before="120" w:after="120" w:line="240" w:lineRule="auto"/>
        <w:ind w:left="2880" w:hanging="1080"/>
        <w:outlineLvl w:val="3"/>
        <w:rPr>
          <w:rFonts w:eastAsia="STZhongsong" w:cs="Times New Roman"/>
          <w:szCs w:val="20"/>
          <w:lang w:eastAsia="zh-CN"/>
        </w:rPr>
      </w:pPr>
      <w:r w:rsidRPr="00582C8B">
        <w:rPr>
          <w:rFonts w:eastAsia="STZhongsong" w:cs="Times New Roman"/>
          <w:szCs w:val="20"/>
          <w:lang w:eastAsia="zh-CN"/>
        </w:rPr>
        <w:t>Ensure effective processes are in place for the two-way sharing of information on grant applications received and the timetable for award decisions by the Support Services Contractor, which will be at least weekly;</w:t>
      </w:r>
    </w:p>
    <w:p w14:paraId="729137A8" w14:textId="77777777" w:rsidR="00DD240D" w:rsidRPr="00582C8B" w:rsidRDefault="00DD240D" w:rsidP="000C7678">
      <w:pPr>
        <w:numPr>
          <w:ilvl w:val="3"/>
          <w:numId w:val="42"/>
        </w:numPr>
        <w:tabs>
          <w:tab w:val="num" w:pos="2880"/>
        </w:tabs>
        <w:spacing w:before="120" w:after="120" w:line="240" w:lineRule="auto"/>
        <w:ind w:left="2880" w:hanging="1080"/>
        <w:outlineLvl w:val="3"/>
        <w:rPr>
          <w:rFonts w:eastAsia="STZhongsong" w:cs="Times New Roman"/>
          <w:szCs w:val="20"/>
          <w:lang w:eastAsia="zh-CN"/>
        </w:rPr>
      </w:pPr>
      <w:r w:rsidRPr="00582C8B">
        <w:rPr>
          <w:rFonts w:eastAsia="STZhongsong" w:cs="Times New Roman"/>
          <w:szCs w:val="20"/>
          <w:lang w:eastAsia="zh-CN"/>
        </w:rPr>
        <w:t>Ensure information on grant offers made and funds awarded or recovered are provided to the Support Services Contractor at least weekly;</w:t>
      </w:r>
    </w:p>
    <w:p w14:paraId="48111E31" w14:textId="7527198B" w:rsidR="00DD240D" w:rsidRPr="00582C8B" w:rsidRDefault="00F7430D" w:rsidP="000C7678">
      <w:pPr>
        <w:numPr>
          <w:ilvl w:val="3"/>
          <w:numId w:val="42"/>
        </w:numPr>
        <w:tabs>
          <w:tab w:val="num" w:pos="2880"/>
        </w:tabs>
        <w:spacing w:before="120" w:after="120" w:line="240" w:lineRule="auto"/>
        <w:ind w:left="2880" w:hanging="1080"/>
        <w:outlineLvl w:val="3"/>
        <w:rPr>
          <w:rFonts w:eastAsia="STZhongsong" w:cs="Times New Roman"/>
          <w:szCs w:val="20"/>
          <w:lang w:eastAsia="zh-CN"/>
        </w:rPr>
      </w:pPr>
      <w:r>
        <w:rPr>
          <w:rFonts w:eastAsia="STZhongsong" w:cs="Times New Roman"/>
          <w:szCs w:val="20"/>
          <w:lang w:eastAsia="zh-CN"/>
        </w:rPr>
        <w:t>Keep</w:t>
      </w:r>
      <w:r w:rsidRPr="00582C8B">
        <w:rPr>
          <w:rFonts w:eastAsia="STZhongsong" w:cs="Times New Roman"/>
          <w:szCs w:val="20"/>
          <w:lang w:eastAsia="zh-CN"/>
        </w:rPr>
        <w:t xml:space="preserve"> </w:t>
      </w:r>
      <w:r w:rsidR="00DD240D" w:rsidRPr="00582C8B">
        <w:rPr>
          <w:rFonts w:eastAsia="STZhongsong" w:cs="Times New Roman"/>
          <w:szCs w:val="20"/>
          <w:lang w:eastAsia="zh-CN"/>
        </w:rPr>
        <w:t>grant application forms and any necessary guidance on the grant application process</w:t>
      </w:r>
      <w:r>
        <w:rPr>
          <w:rFonts w:eastAsia="STZhongsong" w:cs="Times New Roman"/>
          <w:szCs w:val="20"/>
          <w:lang w:eastAsia="zh-CN"/>
        </w:rPr>
        <w:t xml:space="preserve"> up to date</w:t>
      </w:r>
      <w:r w:rsidR="00DD240D" w:rsidRPr="00582C8B">
        <w:rPr>
          <w:rFonts w:eastAsia="STZhongsong" w:cs="Times New Roman"/>
          <w:szCs w:val="20"/>
          <w:lang w:eastAsia="zh-CN"/>
        </w:rPr>
        <w:t xml:space="preserve">; </w:t>
      </w:r>
    </w:p>
    <w:p w14:paraId="53C028DF" w14:textId="77777777" w:rsidR="00DD240D" w:rsidRPr="00582C8B" w:rsidRDefault="00DD240D" w:rsidP="000C7678">
      <w:pPr>
        <w:numPr>
          <w:ilvl w:val="3"/>
          <w:numId w:val="42"/>
        </w:numPr>
        <w:tabs>
          <w:tab w:val="num" w:pos="2880"/>
        </w:tabs>
        <w:spacing w:before="120" w:after="120" w:line="240" w:lineRule="auto"/>
        <w:ind w:left="2880" w:hanging="1080"/>
        <w:outlineLvl w:val="3"/>
        <w:rPr>
          <w:rFonts w:eastAsia="STZhongsong" w:cs="Times New Roman"/>
          <w:szCs w:val="20"/>
          <w:lang w:eastAsia="zh-CN"/>
        </w:rPr>
      </w:pPr>
      <w:r w:rsidRPr="00582C8B">
        <w:rPr>
          <w:rFonts w:eastAsia="STZhongsong" w:cs="Times New Roman"/>
          <w:szCs w:val="20"/>
          <w:lang w:eastAsia="zh-CN"/>
        </w:rPr>
        <w:t>Ensure that learning and any Group feedback is captured and shared effectively, on at least a quarterly basis.</w:t>
      </w:r>
    </w:p>
    <w:p w14:paraId="0DECE282" w14:textId="77777777" w:rsidR="00DD240D" w:rsidRPr="00582C8B" w:rsidRDefault="00DD240D" w:rsidP="006306D3">
      <w:pPr>
        <w:keepNext/>
        <w:numPr>
          <w:ilvl w:val="0"/>
          <w:numId w:val="42"/>
        </w:numPr>
        <w:tabs>
          <w:tab w:val="num" w:pos="720"/>
        </w:tabs>
        <w:spacing w:after="120" w:line="240" w:lineRule="auto"/>
        <w:ind w:left="720" w:hanging="720"/>
        <w:outlineLvl w:val="0"/>
        <w:rPr>
          <w:rFonts w:eastAsia="STZhongsong" w:cs="Times New Roman"/>
          <w:b/>
          <w:caps/>
          <w:szCs w:val="20"/>
          <w:lang w:eastAsia="zh-CN"/>
        </w:rPr>
      </w:pPr>
      <w:bookmarkStart w:id="32" w:name="_Ref493634090"/>
      <w:bookmarkStart w:id="33" w:name="_Toc496777781"/>
      <w:r w:rsidRPr="00582C8B">
        <w:rPr>
          <w:rFonts w:eastAsia="STZhongsong" w:cs="Times New Roman"/>
          <w:b/>
          <w:caps/>
          <w:szCs w:val="20"/>
          <w:lang w:eastAsia="zh-CN"/>
        </w:rPr>
        <w:t>key milestones</w:t>
      </w:r>
      <w:bookmarkEnd w:id="22"/>
      <w:bookmarkEnd w:id="32"/>
      <w:bookmarkEnd w:id="33"/>
    </w:p>
    <w:p w14:paraId="53BA537E" w14:textId="3F639833" w:rsidR="00DD240D" w:rsidRPr="00582C8B" w:rsidRDefault="00DD240D" w:rsidP="000C7678">
      <w:pPr>
        <w:numPr>
          <w:ilvl w:val="1"/>
          <w:numId w:val="42"/>
        </w:numPr>
        <w:tabs>
          <w:tab w:val="num" w:pos="720"/>
        </w:tabs>
        <w:spacing w:before="120" w:after="120" w:line="240" w:lineRule="auto"/>
        <w:ind w:left="720" w:hanging="720"/>
        <w:outlineLvl w:val="1"/>
        <w:rPr>
          <w:rFonts w:eastAsia="STZhongsong" w:cs="Times New Roman"/>
          <w:szCs w:val="20"/>
          <w:lang w:val="en-US" w:eastAsia="en-GB"/>
        </w:rPr>
      </w:pPr>
      <w:bookmarkStart w:id="34" w:name="_Ref492920245"/>
      <w:bookmarkStart w:id="35" w:name="_Toc368573033"/>
      <w:bookmarkStart w:id="36" w:name="_Toc302637211"/>
      <w:r w:rsidRPr="00582C8B">
        <w:rPr>
          <w:rFonts w:eastAsia="STZhongsong" w:cs="Times New Roman"/>
          <w:szCs w:val="20"/>
          <w:lang w:val="en-US" w:eastAsia="en-GB"/>
        </w:rPr>
        <w:t xml:space="preserve">Unless otherwise specified, all requirements stated in this Specification shall be fully operational no later than the </w:t>
      </w:r>
      <w:r w:rsidR="005B64CE">
        <w:rPr>
          <w:rFonts w:eastAsia="STZhongsong" w:cs="Times New Roman"/>
          <w:szCs w:val="20"/>
          <w:lang w:val="en-US" w:eastAsia="en-GB"/>
        </w:rPr>
        <w:t>Start</w:t>
      </w:r>
      <w:r w:rsidRPr="00582C8B">
        <w:rPr>
          <w:rFonts w:eastAsia="STZhongsong" w:cs="Times New Roman"/>
          <w:szCs w:val="20"/>
          <w:lang w:val="en-US" w:eastAsia="en-GB"/>
        </w:rPr>
        <w:t xml:space="preserve"> Date.</w:t>
      </w:r>
      <w:bookmarkEnd w:id="34"/>
    </w:p>
    <w:p w14:paraId="2E21E071" w14:textId="3188AEBC" w:rsidR="00DD240D" w:rsidRPr="00DC10CA" w:rsidRDefault="00C540E1" w:rsidP="000C7678">
      <w:pPr>
        <w:numPr>
          <w:ilvl w:val="1"/>
          <w:numId w:val="42"/>
        </w:numPr>
        <w:tabs>
          <w:tab w:val="num" w:pos="720"/>
        </w:tabs>
        <w:spacing w:before="120" w:after="120" w:line="240" w:lineRule="auto"/>
        <w:ind w:left="720" w:hanging="720"/>
        <w:outlineLvl w:val="1"/>
        <w:rPr>
          <w:rFonts w:eastAsia="STZhongsong" w:cs="Times New Roman"/>
          <w:szCs w:val="20"/>
          <w:lang w:val="en-US" w:eastAsia="en-GB"/>
        </w:rPr>
      </w:pPr>
      <w:r>
        <w:rPr>
          <w:rFonts w:eastAsia="STZhongsong"/>
          <w:szCs w:val="24"/>
          <w:lang w:eastAsia="zh-CN"/>
        </w:rPr>
        <w:t>A</w:t>
      </w:r>
      <w:r w:rsidR="00DD240D" w:rsidRPr="00582C8B">
        <w:rPr>
          <w:rFonts w:eastAsia="STZhongsong"/>
          <w:szCs w:val="24"/>
          <w:lang w:eastAsia="zh-CN"/>
        </w:rPr>
        <w:t xml:space="preserve">ll content for the grant application forms and any guidance on completing the forms shall be provided by the Support Services Contractor. However the Supplier shall work with the Support Services Contractor and the </w:t>
      </w:r>
      <w:r w:rsidR="00AC3BAC">
        <w:rPr>
          <w:rFonts w:eastAsia="STZhongsong"/>
          <w:szCs w:val="24"/>
          <w:lang w:eastAsia="zh-CN"/>
        </w:rPr>
        <w:t>Buyer</w:t>
      </w:r>
      <w:r w:rsidR="00DD240D" w:rsidRPr="00582C8B">
        <w:rPr>
          <w:rFonts w:eastAsia="STZhongsong"/>
          <w:szCs w:val="24"/>
          <w:lang w:eastAsia="zh-CN"/>
        </w:rPr>
        <w:t xml:space="preserve"> to agree final versions of the grant application forms</w:t>
      </w:r>
      <w:r>
        <w:rPr>
          <w:rFonts w:eastAsia="STZhongsong"/>
          <w:szCs w:val="24"/>
          <w:lang w:eastAsia="zh-CN"/>
        </w:rPr>
        <w:t xml:space="preserve"> where necessary</w:t>
      </w:r>
      <w:r w:rsidR="00DD240D" w:rsidRPr="00582C8B">
        <w:rPr>
          <w:rFonts w:eastAsia="STZhongsong"/>
          <w:szCs w:val="24"/>
          <w:lang w:eastAsia="zh-CN"/>
        </w:rPr>
        <w:t xml:space="preserve">, so that all forms and associated guidance are ready for publication on the Portal </w:t>
      </w:r>
      <w:r>
        <w:rPr>
          <w:rFonts w:eastAsia="STZhongsong"/>
          <w:szCs w:val="24"/>
          <w:lang w:eastAsia="zh-CN"/>
        </w:rPr>
        <w:t>as required</w:t>
      </w:r>
      <w:r w:rsidR="00DD240D" w:rsidRPr="008F2A9A">
        <w:rPr>
          <w:rFonts w:eastAsia="STZhongsong"/>
          <w:szCs w:val="24"/>
          <w:lang w:eastAsia="zh-CN"/>
        </w:rPr>
        <w:t>.</w:t>
      </w:r>
    </w:p>
    <w:p w14:paraId="64AC1675" w14:textId="77777777" w:rsidR="00DD240D" w:rsidRPr="00582C8B" w:rsidRDefault="00DD240D" w:rsidP="00DD240D">
      <w:pPr>
        <w:spacing w:after="0"/>
        <w:ind w:left="720"/>
        <w:outlineLvl w:val="1"/>
        <w:rPr>
          <w:rFonts w:eastAsia="STZhongsong" w:cs="Times New Roman"/>
          <w:szCs w:val="20"/>
          <w:lang w:val="en-US" w:eastAsia="en-GB"/>
        </w:rPr>
      </w:pPr>
    </w:p>
    <w:p w14:paraId="38E66451" w14:textId="6CB91621" w:rsidR="00DD240D" w:rsidRDefault="00DD240D" w:rsidP="00DD240D">
      <w:pPr>
        <w:spacing w:after="0"/>
        <w:rPr>
          <w:rFonts w:cs="Times New Roman"/>
          <w:b/>
          <w:spacing w:val="-2"/>
          <w:szCs w:val="24"/>
          <w:lang w:eastAsia="en-GB"/>
        </w:rPr>
      </w:pPr>
      <w:r w:rsidRPr="00582C8B">
        <w:rPr>
          <w:rFonts w:cs="Times New Roman"/>
          <w:b/>
          <w:spacing w:val="-2"/>
          <w:szCs w:val="24"/>
          <w:lang w:eastAsia="en-GB"/>
        </w:rPr>
        <w:t>Table 4 – Implementation and Transition Timetable</w:t>
      </w:r>
    </w:p>
    <w:p w14:paraId="79A33AC8" w14:textId="1392CF3A" w:rsidR="00DD240D" w:rsidRPr="00582C8B" w:rsidRDefault="00DD240D" w:rsidP="00DD240D">
      <w:pPr>
        <w:spacing w:after="0"/>
        <w:rPr>
          <w:rFonts w:cs="Times New Roman"/>
          <w:b/>
          <w:spacing w:val="-2"/>
          <w:szCs w:val="24"/>
          <w:lang w:eastAsia="en-GB"/>
        </w:rPr>
      </w:pPr>
    </w:p>
    <w:tbl>
      <w:tblPr>
        <w:tblW w:w="4906" w:type="pct"/>
        <w:tblInd w:w="108" w:type="dxa"/>
        <w:tblLook w:val="04A0" w:firstRow="1" w:lastRow="0" w:firstColumn="1" w:lastColumn="0" w:noHBand="0" w:noVBand="1"/>
      </w:tblPr>
      <w:tblGrid>
        <w:gridCol w:w="557"/>
        <w:gridCol w:w="6129"/>
        <w:gridCol w:w="2156"/>
      </w:tblGrid>
      <w:tr w:rsidR="00DD240D" w:rsidRPr="00582C8B" w14:paraId="66EC744B" w14:textId="22C8123C" w:rsidTr="00A3751A">
        <w:trPr>
          <w:trHeight w:val="840"/>
        </w:trPr>
        <w:tc>
          <w:tcPr>
            <w:tcW w:w="315" w:type="pct"/>
            <w:tcBorders>
              <w:top w:val="single" w:sz="8" w:space="0" w:color="auto"/>
              <w:left w:val="single" w:sz="8" w:space="0" w:color="auto"/>
              <w:bottom w:val="single" w:sz="8" w:space="0" w:color="000000"/>
              <w:right w:val="single" w:sz="4" w:space="0" w:color="auto"/>
            </w:tcBorders>
            <w:shd w:val="clear" w:color="000000" w:fill="D9D9D9"/>
            <w:vAlign w:val="center"/>
            <w:hideMark/>
          </w:tcPr>
          <w:p w14:paraId="0613162D" w14:textId="50133053" w:rsidR="00DD240D" w:rsidRPr="00582C8B" w:rsidRDefault="00DD240D">
            <w:pPr>
              <w:spacing w:after="0"/>
              <w:jc w:val="center"/>
              <w:rPr>
                <w:rFonts w:eastAsia="SimSun"/>
                <w:b/>
                <w:bCs/>
                <w:color w:val="000000"/>
                <w:szCs w:val="24"/>
                <w:lang w:eastAsia="zh-CN"/>
              </w:rPr>
            </w:pPr>
            <w:r w:rsidRPr="00582C8B">
              <w:rPr>
                <w:rFonts w:eastAsia="SimSun"/>
                <w:b/>
                <w:bCs/>
                <w:color w:val="000000"/>
                <w:szCs w:val="24"/>
                <w:lang w:eastAsia="zh-CN"/>
              </w:rPr>
              <w:t>Ref</w:t>
            </w:r>
          </w:p>
        </w:tc>
        <w:tc>
          <w:tcPr>
            <w:tcW w:w="3466" w:type="pct"/>
            <w:tcBorders>
              <w:top w:val="single" w:sz="8" w:space="0" w:color="auto"/>
              <w:left w:val="single" w:sz="4" w:space="0" w:color="auto"/>
              <w:bottom w:val="single" w:sz="8" w:space="0" w:color="000000"/>
              <w:right w:val="single" w:sz="4" w:space="0" w:color="auto"/>
            </w:tcBorders>
            <w:shd w:val="clear" w:color="000000" w:fill="D9D9D9"/>
            <w:vAlign w:val="center"/>
            <w:hideMark/>
          </w:tcPr>
          <w:p w14:paraId="25467838" w14:textId="48F64869" w:rsidR="00DD240D" w:rsidRPr="00582C8B" w:rsidRDefault="00DD240D">
            <w:pPr>
              <w:spacing w:after="0"/>
              <w:jc w:val="center"/>
              <w:rPr>
                <w:rFonts w:eastAsia="SimSun"/>
                <w:b/>
                <w:bCs/>
                <w:color w:val="000000"/>
                <w:szCs w:val="24"/>
                <w:lang w:eastAsia="zh-CN"/>
              </w:rPr>
            </w:pPr>
            <w:r w:rsidRPr="00582C8B">
              <w:rPr>
                <w:rFonts w:eastAsia="SimSun"/>
                <w:b/>
                <w:bCs/>
                <w:color w:val="000000"/>
                <w:szCs w:val="24"/>
                <w:lang w:eastAsia="zh-CN"/>
              </w:rPr>
              <w:t>Implementation / Transition Milestone</w:t>
            </w:r>
          </w:p>
        </w:tc>
        <w:tc>
          <w:tcPr>
            <w:tcW w:w="1219" w:type="pct"/>
            <w:tcBorders>
              <w:top w:val="single" w:sz="8" w:space="0" w:color="auto"/>
              <w:left w:val="single" w:sz="4" w:space="0" w:color="auto"/>
              <w:bottom w:val="single" w:sz="8" w:space="0" w:color="000000"/>
              <w:right w:val="single" w:sz="4" w:space="0" w:color="auto"/>
            </w:tcBorders>
            <w:shd w:val="clear" w:color="000000" w:fill="D9D9D9"/>
            <w:vAlign w:val="center"/>
            <w:hideMark/>
          </w:tcPr>
          <w:p w14:paraId="1B7EB4D8" w14:textId="5F7B9320" w:rsidR="00DD240D" w:rsidRPr="00582C8B" w:rsidRDefault="00DD240D">
            <w:pPr>
              <w:spacing w:after="0"/>
              <w:jc w:val="center"/>
              <w:rPr>
                <w:rFonts w:eastAsia="SimSun"/>
                <w:b/>
                <w:bCs/>
                <w:color w:val="000000"/>
                <w:szCs w:val="24"/>
                <w:lang w:eastAsia="zh-CN"/>
              </w:rPr>
            </w:pPr>
            <w:r w:rsidRPr="00582C8B">
              <w:rPr>
                <w:rFonts w:eastAsia="SimSun"/>
                <w:b/>
                <w:bCs/>
                <w:color w:val="000000"/>
                <w:szCs w:val="24"/>
                <w:lang w:eastAsia="zh-CN"/>
              </w:rPr>
              <w:t>Target Completion</w:t>
            </w:r>
            <w:r w:rsidR="006B35C8">
              <w:rPr>
                <w:rFonts w:eastAsia="SimSun"/>
                <w:b/>
                <w:bCs/>
                <w:color w:val="000000"/>
                <w:szCs w:val="24"/>
                <w:lang w:eastAsia="zh-CN"/>
              </w:rPr>
              <w:t xml:space="preserve"> / Milestone</w:t>
            </w:r>
            <w:r w:rsidRPr="00582C8B">
              <w:rPr>
                <w:rFonts w:eastAsia="SimSun"/>
                <w:b/>
                <w:bCs/>
                <w:color w:val="000000"/>
                <w:szCs w:val="24"/>
                <w:lang w:eastAsia="zh-CN"/>
              </w:rPr>
              <w:t xml:space="preserve">  Date</w:t>
            </w:r>
          </w:p>
        </w:tc>
      </w:tr>
      <w:tr w:rsidR="00DD240D" w:rsidRPr="00582C8B" w14:paraId="70AD10CD" w14:textId="10F1D8DE" w:rsidTr="00A3751A">
        <w:trPr>
          <w:trHeight w:val="738"/>
        </w:trPr>
        <w:tc>
          <w:tcPr>
            <w:tcW w:w="315" w:type="pct"/>
            <w:tcBorders>
              <w:top w:val="nil"/>
              <w:left w:val="single" w:sz="4" w:space="0" w:color="auto"/>
              <w:bottom w:val="single" w:sz="4" w:space="0" w:color="auto"/>
              <w:right w:val="single" w:sz="4" w:space="0" w:color="auto"/>
            </w:tcBorders>
            <w:shd w:val="clear" w:color="auto" w:fill="auto"/>
            <w:vAlign w:val="center"/>
          </w:tcPr>
          <w:p w14:paraId="309ADDD8" w14:textId="35B783BA" w:rsidR="00DD240D" w:rsidRPr="00582C8B" w:rsidRDefault="00A5604C">
            <w:pPr>
              <w:spacing w:after="0"/>
              <w:jc w:val="center"/>
              <w:rPr>
                <w:rFonts w:eastAsia="SimSun"/>
                <w:color w:val="000000"/>
                <w:szCs w:val="24"/>
                <w:lang w:eastAsia="zh-CN"/>
              </w:rPr>
            </w:pPr>
            <w:r>
              <w:rPr>
                <w:rFonts w:eastAsia="SimSun"/>
                <w:color w:val="000000"/>
                <w:szCs w:val="24"/>
                <w:lang w:eastAsia="zh-CN"/>
              </w:rPr>
              <w:t>1</w:t>
            </w:r>
          </w:p>
        </w:tc>
        <w:tc>
          <w:tcPr>
            <w:tcW w:w="3466" w:type="pct"/>
            <w:tcBorders>
              <w:top w:val="nil"/>
              <w:left w:val="nil"/>
              <w:bottom w:val="single" w:sz="4" w:space="0" w:color="auto"/>
              <w:right w:val="single" w:sz="4" w:space="0" w:color="auto"/>
            </w:tcBorders>
            <w:shd w:val="clear" w:color="auto" w:fill="auto"/>
            <w:vAlign w:val="center"/>
          </w:tcPr>
          <w:p w14:paraId="403D7D43" w14:textId="1A374F8F" w:rsidR="00DD240D" w:rsidRPr="00582C8B" w:rsidRDefault="004D16CF">
            <w:pPr>
              <w:spacing w:after="0"/>
              <w:rPr>
                <w:rFonts w:eastAsia="SimSun"/>
                <w:bCs/>
                <w:color w:val="000000"/>
                <w:szCs w:val="24"/>
                <w:lang w:eastAsia="zh-CN"/>
              </w:rPr>
            </w:pPr>
            <w:r w:rsidRPr="00A93A77">
              <w:rPr>
                <w:rFonts w:eastAsia="SimSun"/>
                <w:bCs/>
                <w:color w:val="000000"/>
                <w:szCs w:val="24"/>
                <w:lang w:eastAsia="zh-CN"/>
              </w:rPr>
              <w:t>Commencement / opening of new grant applications and issuing of grants.</w:t>
            </w:r>
          </w:p>
        </w:tc>
        <w:tc>
          <w:tcPr>
            <w:tcW w:w="1219" w:type="pct"/>
            <w:tcBorders>
              <w:top w:val="nil"/>
              <w:left w:val="nil"/>
              <w:bottom w:val="single" w:sz="4" w:space="0" w:color="auto"/>
              <w:right w:val="single" w:sz="4" w:space="0" w:color="auto"/>
            </w:tcBorders>
            <w:shd w:val="clear" w:color="auto" w:fill="auto"/>
            <w:vAlign w:val="center"/>
          </w:tcPr>
          <w:p w14:paraId="11FB4C5C" w14:textId="391A58C0" w:rsidR="00DD240D" w:rsidRPr="00582C8B" w:rsidRDefault="00714C48">
            <w:pPr>
              <w:spacing w:after="0"/>
              <w:jc w:val="center"/>
              <w:rPr>
                <w:rFonts w:eastAsia="SimSun"/>
                <w:color w:val="000000"/>
                <w:szCs w:val="24"/>
                <w:lang w:eastAsia="zh-CN"/>
              </w:rPr>
            </w:pPr>
            <w:r>
              <w:rPr>
                <w:rFonts w:eastAsia="SimSun"/>
                <w:color w:val="000000"/>
                <w:szCs w:val="24"/>
                <w:lang w:eastAsia="zh-CN"/>
              </w:rPr>
              <w:t xml:space="preserve">13 May </w:t>
            </w:r>
            <w:r w:rsidR="004D16CF">
              <w:rPr>
                <w:rFonts w:eastAsia="SimSun"/>
                <w:color w:val="000000"/>
                <w:szCs w:val="24"/>
                <w:lang w:eastAsia="zh-CN"/>
              </w:rPr>
              <w:t xml:space="preserve">2024 </w:t>
            </w:r>
          </w:p>
        </w:tc>
      </w:tr>
      <w:tr w:rsidR="00DD240D" w:rsidRPr="00582C8B" w14:paraId="731C2466" w14:textId="3D11E18E" w:rsidTr="00A3751A">
        <w:trPr>
          <w:trHeight w:val="720"/>
        </w:trPr>
        <w:tc>
          <w:tcPr>
            <w:tcW w:w="315" w:type="pct"/>
            <w:tcBorders>
              <w:top w:val="nil"/>
              <w:left w:val="single" w:sz="4" w:space="0" w:color="auto"/>
              <w:bottom w:val="single" w:sz="4" w:space="0" w:color="auto"/>
              <w:right w:val="single" w:sz="4" w:space="0" w:color="auto"/>
            </w:tcBorders>
            <w:shd w:val="clear" w:color="auto" w:fill="auto"/>
            <w:vAlign w:val="center"/>
          </w:tcPr>
          <w:p w14:paraId="3A6A8F32" w14:textId="6941C84A" w:rsidR="00DD240D" w:rsidRPr="00582C8B" w:rsidRDefault="00A5604C">
            <w:pPr>
              <w:spacing w:after="0"/>
              <w:jc w:val="center"/>
              <w:rPr>
                <w:rFonts w:eastAsia="SimSun"/>
                <w:color w:val="000000"/>
                <w:szCs w:val="24"/>
                <w:lang w:eastAsia="zh-CN"/>
              </w:rPr>
            </w:pPr>
            <w:r>
              <w:rPr>
                <w:rFonts w:eastAsia="SimSun"/>
                <w:color w:val="000000"/>
                <w:szCs w:val="24"/>
                <w:lang w:eastAsia="zh-CN"/>
              </w:rPr>
              <w:t>2</w:t>
            </w:r>
          </w:p>
        </w:tc>
        <w:tc>
          <w:tcPr>
            <w:tcW w:w="3466" w:type="pct"/>
            <w:tcBorders>
              <w:top w:val="nil"/>
              <w:left w:val="nil"/>
              <w:bottom w:val="single" w:sz="4" w:space="0" w:color="auto"/>
              <w:right w:val="single" w:sz="4" w:space="0" w:color="auto"/>
            </w:tcBorders>
            <w:shd w:val="clear" w:color="auto" w:fill="auto"/>
            <w:vAlign w:val="center"/>
          </w:tcPr>
          <w:p w14:paraId="077FF5D5" w14:textId="217AE282" w:rsidR="00DD240D" w:rsidRPr="00A93A77" w:rsidRDefault="00836091">
            <w:pPr>
              <w:spacing w:after="0"/>
              <w:rPr>
                <w:rFonts w:eastAsia="SimSun"/>
                <w:bCs/>
                <w:color w:val="000000"/>
                <w:szCs w:val="24"/>
                <w:lang w:eastAsia="zh-CN"/>
              </w:rPr>
            </w:pPr>
            <w:r w:rsidRPr="00A93A77">
              <w:rPr>
                <w:rFonts w:eastAsia="SimSun"/>
                <w:bCs/>
                <w:color w:val="000000"/>
                <w:szCs w:val="24"/>
                <w:lang w:eastAsia="zh-CN"/>
              </w:rPr>
              <w:t xml:space="preserve"> Confirmation of grant forecast for the relevant quarter to be received no later than the 10th working day for each </w:t>
            </w:r>
            <w:r w:rsidRPr="00A93A77">
              <w:rPr>
                <w:rFonts w:eastAsia="SimSun"/>
                <w:bCs/>
                <w:color w:val="000000"/>
                <w:szCs w:val="24"/>
                <w:lang w:eastAsia="zh-CN"/>
              </w:rPr>
              <w:lastRenderedPageBreak/>
              <w:t>corresponding quarter. I.e. Qtr 1 forecast no later than 15th April 2024.</w:t>
            </w:r>
          </w:p>
          <w:p w14:paraId="334A35BB" w14:textId="77777777" w:rsidR="00836091" w:rsidRPr="00A93A77" w:rsidRDefault="00836091" w:rsidP="00836091">
            <w:pPr>
              <w:spacing w:after="0"/>
              <w:rPr>
                <w:rFonts w:eastAsia="SimSun"/>
                <w:bCs/>
                <w:color w:val="000000"/>
                <w:szCs w:val="24"/>
                <w:lang w:eastAsia="zh-CN"/>
              </w:rPr>
            </w:pPr>
          </w:p>
          <w:p w14:paraId="25043B6C" w14:textId="246D544E" w:rsidR="00836091" w:rsidRPr="00582C8B" w:rsidRDefault="00836091" w:rsidP="00A3751A">
            <w:pPr>
              <w:pStyle w:val="pf0"/>
              <w:spacing w:before="0" w:beforeAutospacing="0" w:after="0" w:afterAutospacing="0"/>
              <w:rPr>
                <w:rFonts w:eastAsia="SimSun"/>
                <w:bCs/>
                <w:color w:val="000000"/>
                <w:lang w:eastAsia="zh-CN"/>
              </w:rPr>
            </w:pPr>
          </w:p>
        </w:tc>
        <w:tc>
          <w:tcPr>
            <w:tcW w:w="1219" w:type="pct"/>
            <w:tcBorders>
              <w:top w:val="nil"/>
              <w:left w:val="nil"/>
              <w:bottom w:val="single" w:sz="4" w:space="0" w:color="auto"/>
              <w:right w:val="single" w:sz="4" w:space="0" w:color="auto"/>
            </w:tcBorders>
            <w:shd w:val="clear" w:color="auto" w:fill="auto"/>
            <w:vAlign w:val="center"/>
          </w:tcPr>
          <w:p w14:paraId="750840D7" w14:textId="77777777" w:rsidR="00A3751A" w:rsidRPr="00A93A77" w:rsidRDefault="00A3751A" w:rsidP="00A3751A">
            <w:pPr>
              <w:pStyle w:val="pf0"/>
              <w:spacing w:before="0" w:beforeAutospacing="0" w:after="0" w:afterAutospacing="0"/>
              <w:rPr>
                <w:rFonts w:ascii="Calibri" w:eastAsia="SimSun" w:hAnsi="Calibri" w:cs="Calibri"/>
                <w:bCs/>
                <w:color w:val="000000"/>
                <w:sz w:val="22"/>
                <w:lang w:eastAsia="zh-CN"/>
              </w:rPr>
            </w:pPr>
            <w:r w:rsidRPr="00A93A77">
              <w:rPr>
                <w:rFonts w:ascii="Calibri" w:eastAsia="SimSun" w:hAnsi="Calibri" w:cs="Calibri"/>
                <w:bCs/>
                <w:color w:val="000000"/>
                <w:sz w:val="22"/>
                <w:lang w:eastAsia="zh-CN"/>
              </w:rPr>
              <w:lastRenderedPageBreak/>
              <w:t>Qtr 1 - Apr - June 24</w:t>
            </w:r>
          </w:p>
          <w:p w14:paraId="58AC75AF" w14:textId="77777777" w:rsidR="00A3751A" w:rsidRPr="00A93A77" w:rsidRDefault="00A3751A" w:rsidP="00A3751A">
            <w:pPr>
              <w:pStyle w:val="pf0"/>
              <w:spacing w:before="0" w:beforeAutospacing="0" w:after="0" w:afterAutospacing="0"/>
              <w:rPr>
                <w:rFonts w:ascii="Calibri" w:eastAsia="SimSun" w:hAnsi="Calibri" w:cs="Calibri"/>
                <w:bCs/>
                <w:color w:val="000000"/>
                <w:sz w:val="22"/>
                <w:lang w:eastAsia="zh-CN"/>
              </w:rPr>
            </w:pPr>
            <w:r w:rsidRPr="00A93A77">
              <w:rPr>
                <w:rFonts w:ascii="Calibri" w:eastAsia="SimSun" w:hAnsi="Calibri" w:cs="Calibri"/>
                <w:bCs/>
                <w:color w:val="000000"/>
                <w:sz w:val="22"/>
                <w:lang w:eastAsia="zh-CN"/>
              </w:rPr>
              <w:t>Qtr 2 - July - Sept 24</w:t>
            </w:r>
          </w:p>
          <w:p w14:paraId="6B2BA4E5" w14:textId="77777777" w:rsidR="00A3751A" w:rsidRPr="00A93A77" w:rsidRDefault="00A3751A" w:rsidP="00A3751A">
            <w:pPr>
              <w:pStyle w:val="pf0"/>
              <w:spacing w:before="0" w:beforeAutospacing="0" w:after="0" w:afterAutospacing="0"/>
              <w:rPr>
                <w:rFonts w:ascii="Calibri" w:eastAsia="SimSun" w:hAnsi="Calibri" w:cs="Calibri"/>
                <w:bCs/>
                <w:color w:val="000000"/>
                <w:sz w:val="22"/>
                <w:lang w:eastAsia="zh-CN"/>
              </w:rPr>
            </w:pPr>
            <w:r w:rsidRPr="00A93A77">
              <w:rPr>
                <w:rFonts w:ascii="Calibri" w:eastAsia="SimSun" w:hAnsi="Calibri" w:cs="Calibri"/>
                <w:bCs/>
                <w:color w:val="000000"/>
                <w:sz w:val="22"/>
                <w:lang w:eastAsia="zh-CN"/>
              </w:rPr>
              <w:t>Qtr 3 - Oct - Dec 24</w:t>
            </w:r>
          </w:p>
          <w:p w14:paraId="0461DBBB" w14:textId="77777777" w:rsidR="00A3751A" w:rsidRPr="00A93A77" w:rsidRDefault="00A3751A" w:rsidP="00A3751A">
            <w:pPr>
              <w:pStyle w:val="pf0"/>
              <w:spacing w:before="0" w:beforeAutospacing="0" w:after="0" w:afterAutospacing="0"/>
              <w:rPr>
                <w:rFonts w:ascii="Calibri" w:eastAsia="SimSun" w:hAnsi="Calibri" w:cs="Calibri"/>
                <w:bCs/>
                <w:color w:val="000000"/>
                <w:sz w:val="22"/>
                <w:lang w:eastAsia="zh-CN"/>
              </w:rPr>
            </w:pPr>
            <w:r w:rsidRPr="00A93A77">
              <w:rPr>
                <w:rFonts w:ascii="Calibri" w:eastAsia="SimSun" w:hAnsi="Calibri" w:cs="Calibri"/>
                <w:bCs/>
                <w:color w:val="000000"/>
                <w:sz w:val="22"/>
                <w:lang w:eastAsia="zh-CN"/>
              </w:rPr>
              <w:lastRenderedPageBreak/>
              <w:t>Qtr 4 - Jan - Mar 25</w:t>
            </w:r>
          </w:p>
          <w:p w14:paraId="2E6851F0" w14:textId="63087A25" w:rsidR="00DD240D" w:rsidRPr="00582C8B" w:rsidRDefault="00DD240D">
            <w:pPr>
              <w:spacing w:after="0"/>
              <w:jc w:val="center"/>
              <w:rPr>
                <w:rFonts w:eastAsia="SimSun"/>
                <w:color w:val="000000"/>
                <w:szCs w:val="24"/>
                <w:lang w:eastAsia="zh-CN"/>
              </w:rPr>
            </w:pPr>
          </w:p>
        </w:tc>
      </w:tr>
      <w:tr w:rsidR="00DD240D" w:rsidRPr="00582C8B" w14:paraId="08D80B38" w14:textId="47A40847" w:rsidTr="00A3751A">
        <w:trPr>
          <w:trHeight w:val="720"/>
        </w:trPr>
        <w:tc>
          <w:tcPr>
            <w:tcW w:w="315" w:type="pct"/>
            <w:tcBorders>
              <w:top w:val="nil"/>
              <w:left w:val="single" w:sz="4" w:space="0" w:color="auto"/>
              <w:bottom w:val="single" w:sz="4" w:space="0" w:color="auto"/>
              <w:right w:val="single" w:sz="4" w:space="0" w:color="auto"/>
            </w:tcBorders>
            <w:shd w:val="clear" w:color="auto" w:fill="auto"/>
            <w:vAlign w:val="center"/>
          </w:tcPr>
          <w:p w14:paraId="19AD5072" w14:textId="0D30C608" w:rsidR="00DD240D" w:rsidRPr="00582C8B" w:rsidRDefault="00DD240D">
            <w:pPr>
              <w:spacing w:after="0"/>
              <w:jc w:val="center"/>
              <w:rPr>
                <w:rFonts w:eastAsia="SimSun"/>
                <w:color w:val="000000"/>
                <w:szCs w:val="24"/>
                <w:lang w:eastAsia="zh-CN"/>
              </w:rPr>
            </w:pPr>
            <w:r w:rsidRPr="00582C8B">
              <w:rPr>
                <w:rFonts w:eastAsia="SimSun"/>
                <w:color w:val="000000"/>
                <w:szCs w:val="24"/>
                <w:lang w:eastAsia="zh-CN"/>
              </w:rPr>
              <w:lastRenderedPageBreak/>
              <w:t>3</w:t>
            </w:r>
          </w:p>
        </w:tc>
        <w:tc>
          <w:tcPr>
            <w:tcW w:w="3466" w:type="pct"/>
            <w:tcBorders>
              <w:top w:val="nil"/>
              <w:left w:val="nil"/>
              <w:bottom w:val="single" w:sz="4" w:space="0" w:color="auto"/>
              <w:right w:val="single" w:sz="4" w:space="0" w:color="auto"/>
            </w:tcBorders>
            <w:shd w:val="clear" w:color="auto" w:fill="auto"/>
            <w:vAlign w:val="center"/>
          </w:tcPr>
          <w:p w14:paraId="28F3F4C4" w14:textId="17C7C0BD" w:rsidR="00DD240D" w:rsidRPr="00582C8B" w:rsidRDefault="00A12559">
            <w:pPr>
              <w:spacing w:after="0"/>
              <w:rPr>
                <w:rFonts w:eastAsia="SimSun"/>
                <w:bCs/>
                <w:color w:val="000000"/>
                <w:szCs w:val="24"/>
                <w:lang w:eastAsia="zh-CN"/>
              </w:rPr>
            </w:pPr>
            <w:r w:rsidRPr="00A93A77">
              <w:rPr>
                <w:rFonts w:eastAsia="SimSun"/>
                <w:bCs/>
                <w:color w:val="000000"/>
                <w:szCs w:val="24"/>
                <w:lang w:eastAsia="zh-CN"/>
              </w:rPr>
              <w:t xml:space="preserve">Agreement of Exit Strategy including any transition to new supplier. </w:t>
            </w:r>
            <w:r w:rsidR="00A3751A">
              <w:rPr>
                <w:rFonts w:eastAsia="SimSun"/>
                <w:bCs/>
                <w:color w:val="000000"/>
                <w:szCs w:val="24"/>
                <w:lang w:eastAsia="zh-CN"/>
              </w:rPr>
              <w:t>Milestones, d</w:t>
            </w:r>
            <w:r w:rsidR="00E64F36">
              <w:rPr>
                <w:rFonts w:eastAsia="SimSun"/>
                <w:bCs/>
                <w:color w:val="000000"/>
                <w:szCs w:val="24"/>
                <w:lang w:eastAsia="zh-CN"/>
              </w:rPr>
              <w:t>ates and activities will need to</w:t>
            </w:r>
            <w:r w:rsidR="00A3751A">
              <w:rPr>
                <w:rFonts w:eastAsia="SimSun"/>
                <w:bCs/>
                <w:color w:val="000000"/>
                <w:szCs w:val="24"/>
                <w:lang w:eastAsia="zh-CN"/>
              </w:rPr>
              <w:t xml:space="preserve"> fully</w:t>
            </w:r>
            <w:r w:rsidR="00E64F36">
              <w:rPr>
                <w:rFonts w:eastAsia="SimSun"/>
                <w:bCs/>
                <w:color w:val="000000"/>
                <w:szCs w:val="24"/>
                <w:lang w:eastAsia="zh-CN"/>
              </w:rPr>
              <w:t xml:space="preserve"> </w:t>
            </w:r>
            <w:r w:rsidR="00A3751A">
              <w:rPr>
                <w:rFonts w:eastAsia="SimSun"/>
                <w:bCs/>
                <w:color w:val="000000"/>
                <w:szCs w:val="24"/>
                <w:lang w:eastAsia="zh-CN"/>
              </w:rPr>
              <w:t>align with exit / transition plans relating to the Support Services Contract</w:t>
            </w:r>
            <w:r w:rsidRPr="00A93A77">
              <w:rPr>
                <w:rFonts w:eastAsia="SimSun"/>
                <w:bCs/>
                <w:color w:val="000000"/>
                <w:szCs w:val="24"/>
                <w:lang w:eastAsia="zh-CN"/>
              </w:rPr>
              <w:t xml:space="preserve">. </w:t>
            </w:r>
          </w:p>
        </w:tc>
        <w:tc>
          <w:tcPr>
            <w:tcW w:w="1219" w:type="pct"/>
            <w:tcBorders>
              <w:top w:val="nil"/>
              <w:left w:val="nil"/>
              <w:bottom w:val="single" w:sz="4" w:space="0" w:color="auto"/>
              <w:right w:val="single" w:sz="4" w:space="0" w:color="auto"/>
            </w:tcBorders>
            <w:shd w:val="clear" w:color="auto" w:fill="auto"/>
            <w:vAlign w:val="center"/>
          </w:tcPr>
          <w:p w14:paraId="3201C464" w14:textId="18521992" w:rsidR="00DD240D" w:rsidRPr="00582C8B" w:rsidRDefault="00566C57">
            <w:pPr>
              <w:spacing w:after="0"/>
              <w:jc w:val="center"/>
              <w:rPr>
                <w:rFonts w:eastAsia="SimSun"/>
                <w:color w:val="000000"/>
                <w:szCs w:val="24"/>
                <w:lang w:eastAsia="zh-CN"/>
              </w:rPr>
            </w:pPr>
            <w:r>
              <w:rPr>
                <w:rFonts w:eastAsia="SimSun"/>
                <w:color w:val="000000"/>
                <w:szCs w:val="24"/>
                <w:lang w:eastAsia="zh-CN"/>
              </w:rPr>
              <w:t>31 July 2024</w:t>
            </w:r>
          </w:p>
        </w:tc>
      </w:tr>
      <w:tr w:rsidR="00DD240D" w:rsidRPr="00582C8B" w14:paraId="0477AFF9" w14:textId="79D82B5F" w:rsidTr="00A3751A">
        <w:trPr>
          <w:trHeight w:val="555"/>
        </w:trPr>
        <w:tc>
          <w:tcPr>
            <w:tcW w:w="315" w:type="pct"/>
            <w:tcBorders>
              <w:top w:val="nil"/>
              <w:left w:val="single" w:sz="4" w:space="0" w:color="auto"/>
              <w:bottom w:val="single" w:sz="4" w:space="0" w:color="auto"/>
              <w:right w:val="single" w:sz="4" w:space="0" w:color="auto"/>
            </w:tcBorders>
            <w:shd w:val="clear" w:color="auto" w:fill="auto"/>
            <w:vAlign w:val="center"/>
          </w:tcPr>
          <w:p w14:paraId="6333237B" w14:textId="416963F6" w:rsidR="00DD240D" w:rsidRPr="00582C8B" w:rsidRDefault="00DD240D">
            <w:pPr>
              <w:spacing w:after="0"/>
              <w:jc w:val="center"/>
              <w:rPr>
                <w:rFonts w:eastAsia="SimSun"/>
                <w:color w:val="000000"/>
                <w:szCs w:val="24"/>
                <w:lang w:eastAsia="zh-CN"/>
              </w:rPr>
            </w:pPr>
            <w:r w:rsidRPr="00582C8B">
              <w:rPr>
                <w:rFonts w:eastAsia="SimSun"/>
                <w:color w:val="000000"/>
                <w:szCs w:val="24"/>
                <w:lang w:eastAsia="zh-CN"/>
              </w:rPr>
              <w:t>4</w:t>
            </w:r>
          </w:p>
        </w:tc>
        <w:tc>
          <w:tcPr>
            <w:tcW w:w="3466" w:type="pct"/>
            <w:tcBorders>
              <w:top w:val="nil"/>
              <w:left w:val="nil"/>
              <w:bottom w:val="single" w:sz="4" w:space="0" w:color="auto"/>
              <w:right w:val="single" w:sz="4" w:space="0" w:color="auto"/>
            </w:tcBorders>
            <w:shd w:val="clear" w:color="auto" w:fill="auto"/>
            <w:vAlign w:val="center"/>
          </w:tcPr>
          <w:p w14:paraId="3BE5121B" w14:textId="14FDEAE1" w:rsidR="00DD240D" w:rsidRPr="00582C8B" w:rsidRDefault="0088550D">
            <w:pPr>
              <w:spacing w:after="0"/>
              <w:rPr>
                <w:rFonts w:eastAsia="SimSun"/>
                <w:bCs/>
                <w:color w:val="000000"/>
                <w:szCs w:val="24"/>
                <w:lang w:eastAsia="zh-CN"/>
              </w:rPr>
            </w:pPr>
            <w:r w:rsidRPr="00A93A77">
              <w:rPr>
                <w:rFonts w:eastAsia="SimSun"/>
                <w:bCs/>
                <w:color w:val="000000"/>
                <w:szCs w:val="24"/>
                <w:lang w:eastAsia="zh-CN"/>
              </w:rPr>
              <w:t xml:space="preserve">Closure date for further awards of </w:t>
            </w:r>
            <w:r w:rsidR="00211AD6">
              <w:rPr>
                <w:rFonts w:eastAsia="SimSun"/>
                <w:bCs/>
                <w:color w:val="000000"/>
                <w:szCs w:val="24"/>
                <w:lang w:eastAsia="zh-CN"/>
              </w:rPr>
              <w:t>g</w:t>
            </w:r>
            <w:r w:rsidRPr="00A93A77">
              <w:rPr>
                <w:rFonts w:eastAsia="SimSun"/>
                <w:bCs/>
                <w:color w:val="000000"/>
                <w:szCs w:val="24"/>
                <w:lang w:eastAsia="zh-CN"/>
              </w:rPr>
              <w:t>ran</w:t>
            </w:r>
            <w:r w:rsidR="00211AD6">
              <w:rPr>
                <w:rFonts w:eastAsia="SimSun"/>
                <w:bCs/>
                <w:color w:val="000000"/>
                <w:szCs w:val="24"/>
                <w:lang w:eastAsia="zh-CN"/>
              </w:rPr>
              <w:t xml:space="preserve">t </w:t>
            </w:r>
          </w:p>
        </w:tc>
        <w:tc>
          <w:tcPr>
            <w:tcW w:w="1219" w:type="pct"/>
            <w:tcBorders>
              <w:top w:val="nil"/>
              <w:left w:val="nil"/>
              <w:bottom w:val="single" w:sz="4" w:space="0" w:color="auto"/>
              <w:right w:val="single" w:sz="4" w:space="0" w:color="auto"/>
            </w:tcBorders>
            <w:shd w:val="clear" w:color="auto" w:fill="auto"/>
            <w:vAlign w:val="center"/>
          </w:tcPr>
          <w:p w14:paraId="5DF46947" w14:textId="78F072BE" w:rsidR="00DD240D" w:rsidRPr="00582C8B" w:rsidRDefault="0088550D">
            <w:pPr>
              <w:spacing w:after="0"/>
              <w:jc w:val="center"/>
              <w:rPr>
                <w:rFonts w:eastAsia="SimSun"/>
                <w:color w:val="000000"/>
                <w:szCs w:val="24"/>
                <w:lang w:eastAsia="zh-CN"/>
              </w:rPr>
            </w:pPr>
            <w:r>
              <w:rPr>
                <w:rFonts w:eastAsia="SimSun"/>
                <w:color w:val="000000"/>
                <w:szCs w:val="24"/>
                <w:lang w:eastAsia="zh-CN"/>
              </w:rPr>
              <w:t>no later than 7</w:t>
            </w:r>
            <w:r w:rsidRPr="00A93A77">
              <w:rPr>
                <w:rFonts w:eastAsia="SimSun"/>
                <w:color w:val="000000"/>
                <w:szCs w:val="24"/>
                <w:vertAlign w:val="superscript"/>
                <w:lang w:eastAsia="zh-CN"/>
              </w:rPr>
              <w:t>th</w:t>
            </w:r>
            <w:r>
              <w:rPr>
                <w:rFonts w:eastAsia="SimSun"/>
                <w:color w:val="000000"/>
                <w:szCs w:val="24"/>
                <w:lang w:eastAsia="zh-CN"/>
              </w:rPr>
              <w:t xml:space="preserve"> February 2025</w:t>
            </w:r>
          </w:p>
        </w:tc>
      </w:tr>
      <w:tr w:rsidR="00DD240D" w:rsidRPr="00582C8B" w14:paraId="0FD0C74E" w14:textId="332B7947" w:rsidTr="00A3751A">
        <w:trPr>
          <w:trHeight w:val="762"/>
        </w:trPr>
        <w:tc>
          <w:tcPr>
            <w:tcW w:w="315" w:type="pct"/>
            <w:tcBorders>
              <w:top w:val="nil"/>
              <w:left w:val="single" w:sz="4" w:space="0" w:color="auto"/>
              <w:bottom w:val="single" w:sz="4" w:space="0" w:color="auto"/>
              <w:right w:val="single" w:sz="4" w:space="0" w:color="auto"/>
            </w:tcBorders>
            <w:shd w:val="clear" w:color="auto" w:fill="auto"/>
            <w:vAlign w:val="center"/>
          </w:tcPr>
          <w:p w14:paraId="7EA69B80" w14:textId="71BF7539" w:rsidR="00DD240D" w:rsidRPr="00582C8B" w:rsidRDefault="00A5604C">
            <w:pPr>
              <w:spacing w:after="0"/>
              <w:jc w:val="center"/>
              <w:rPr>
                <w:rFonts w:eastAsia="SimSun"/>
                <w:color w:val="000000"/>
                <w:szCs w:val="24"/>
                <w:lang w:eastAsia="zh-CN"/>
              </w:rPr>
            </w:pPr>
            <w:r>
              <w:rPr>
                <w:rFonts w:eastAsia="SimSun"/>
                <w:color w:val="000000"/>
                <w:szCs w:val="24"/>
                <w:lang w:eastAsia="zh-CN"/>
              </w:rPr>
              <w:t>5</w:t>
            </w:r>
          </w:p>
        </w:tc>
        <w:tc>
          <w:tcPr>
            <w:tcW w:w="3466" w:type="pct"/>
            <w:tcBorders>
              <w:top w:val="nil"/>
              <w:left w:val="nil"/>
              <w:bottom w:val="single" w:sz="4" w:space="0" w:color="auto"/>
              <w:right w:val="single" w:sz="4" w:space="0" w:color="auto"/>
            </w:tcBorders>
            <w:shd w:val="clear" w:color="auto" w:fill="auto"/>
            <w:vAlign w:val="center"/>
          </w:tcPr>
          <w:p w14:paraId="7D8975C2" w14:textId="503ED08D" w:rsidR="00DD240D" w:rsidRPr="00A93A77" w:rsidRDefault="004F00EF" w:rsidP="006225B3">
            <w:pPr>
              <w:spacing w:after="0"/>
              <w:rPr>
                <w:rFonts w:eastAsia="SimSun"/>
                <w:bCs/>
                <w:color w:val="000000"/>
                <w:szCs w:val="24"/>
                <w:lang w:eastAsia="zh-CN"/>
              </w:rPr>
            </w:pPr>
            <w:r w:rsidRPr="00A93A77">
              <w:rPr>
                <w:rFonts w:eastAsia="SimSun"/>
                <w:bCs/>
                <w:color w:val="000000"/>
                <w:szCs w:val="24"/>
                <w:lang w:eastAsia="zh-CN"/>
              </w:rPr>
              <w:t xml:space="preserve">Reconciliation of grants to be completed with unspent funds to be returned to DLHUC </w:t>
            </w:r>
          </w:p>
        </w:tc>
        <w:tc>
          <w:tcPr>
            <w:tcW w:w="1219" w:type="pct"/>
            <w:tcBorders>
              <w:top w:val="nil"/>
              <w:left w:val="nil"/>
              <w:bottom w:val="single" w:sz="4" w:space="0" w:color="auto"/>
              <w:right w:val="single" w:sz="4" w:space="0" w:color="auto"/>
            </w:tcBorders>
            <w:shd w:val="clear" w:color="auto" w:fill="auto"/>
            <w:vAlign w:val="center"/>
          </w:tcPr>
          <w:p w14:paraId="1D779661" w14:textId="054F70FB" w:rsidR="00DD240D" w:rsidRPr="00791FBE" w:rsidRDefault="004F00EF">
            <w:pPr>
              <w:spacing w:after="0"/>
              <w:jc w:val="center"/>
              <w:rPr>
                <w:rFonts w:eastAsia="SimSun"/>
                <w:color w:val="000000"/>
                <w:sz w:val="20"/>
                <w:szCs w:val="20"/>
                <w:lang w:eastAsia="zh-CN"/>
              </w:rPr>
            </w:pPr>
            <w:r w:rsidRPr="00791FBE">
              <w:rPr>
                <w:rStyle w:val="cf01"/>
                <w:sz w:val="20"/>
                <w:szCs w:val="20"/>
              </w:rPr>
              <w:t xml:space="preserve">no later than </w:t>
            </w:r>
            <w:r w:rsidR="00563BEA" w:rsidRPr="00791FBE">
              <w:rPr>
                <w:rStyle w:val="cf01"/>
                <w:sz w:val="20"/>
                <w:szCs w:val="20"/>
              </w:rPr>
              <w:t xml:space="preserve">30 June </w:t>
            </w:r>
            <w:r w:rsidRPr="00791FBE">
              <w:rPr>
                <w:rStyle w:val="cf01"/>
                <w:sz w:val="20"/>
                <w:szCs w:val="20"/>
              </w:rPr>
              <w:t>2025.</w:t>
            </w:r>
          </w:p>
        </w:tc>
      </w:tr>
      <w:tr w:rsidR="00DD240D" w:rsidRPr="00582C8B" w14:paraId="552D8646" w14:textId="21E57F4E" w:rsidTr="00A3751A">
        <w:trPr>
          <w:trHeight w:val="688"/>
        </w:trPr>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61D8DDCC" w14:textId="189756F1" w:rsidR="00DD240D" w:rsidRPr="00582C8B" w:rsidRDefault="00A5604C">
            <w:pPr>
              <w:spacing w:after="0"/>
              <w:jc w:val="center"/>
              <w:rPr>
                <w:rFonts w:eastAsia="SimSun"/>
                <w:color w:val="000000"/>
                <w:szCs w:val="24"/>
                <w:lang w:eastAsia="zh-CN"/>
              </w:rPr>
            </w:pPr>
            <w:r>
              <w:rPr>
                <w:rFonts w:eastAsia="SimSun"/>
                <w:color w:val="000000"/>
                <w:szCs w:val="24"/>
                <w:lang w:eastAsia="zh-CN"/>
              </w:rPr>
              <w:t>6</w:t>
            </w:r>
          </w:p>
        </w:tc>
        <w:tc>
          <w:tcPr>
            <w:tcW w:w="3466" w:type="pct"/>
            <w:tcBorders>
              <w:top w:val="single" w:sz="4" w:space="0" w:color="auto"/>
              <w:left w:val="nil"/>
              <w:bottom w:val="single" w:sz="4" w:space="0" w:color="auto"/>
              <w:right w:val="single" w:sz="4" w:space="0" w:color="auto"/>
            </w:tcBorders>
            <w:shd w:val="clear" w:color="auto" w:fill="auto"/>
            <w:vAlign w:val="center"/>
            <w:hideMark/>
          </w:tcPr>
          <w:p w14:paraId="57C1BBFE" w14:textId="5E990D8B" w:rsidR="00DD240D" w:rsidRPr="00582C8B" w:rsidRDefault="00DD240D">
            <w:pPr>
              <w:spacing w:after="0"/>
              <w:rPr>
                <w:rFonts w:eastAsia="SimSun"/>
                <w:bCs/>
                <w:color w:val="000000"/>
                <w:szCs w:val="24"/>
                <w:lang w:eastAsia="zh-CN"/>
              </w:rPr>
            </w:pPr>
            <w:r w:rsidRPr="00582C8B">
              <w:rPr>
                <w:rFonts w:eastAsia="SimSun"/>
                <w:bCs/>
                <w:color w:val="000000"/>
                <w:szCs w:val="24"/>
                <w:lang w:eastAsia="zh-CN"/>
              </w:rPr>
              <w:t xml:space="preserve">All outstanding / final legacy contract information provided by the Incumbent Contractor to the </w:t>
            </w:r>
            <w:r w:rsidR="00AC3BAC">
              <w:rPr>
                <w:rFonts w:eastAsia="SimSun"/>
                <w:bCs/>
                <w:color w:val="000000"/>
                <w:szCs w:val="24"/>
                <w:lang w:eastAsia="zh-CN"/>
              </w:rPr>
              <w:t>Buyer</w:t>
            </w:r>
            <w:r w:rsidRPr="00582C8B">
              <w:rPr>
                <w:rFonts w:eastAsia="SimSun"/>
                <w:bCs/>
                <w:color w:val="000000"/>
                <w:szCs w:val="24"/>
                <w:lang w:eastAsia="zh-CN"/>
              </w:rPr>
              <w:t xml:space="preserve"> / the Supplier, including:</w:t>
            </w:r>
          </w:p>
          <w:p w14:paraId="3E55D3CB" w14:textId="72D087A8" w:rsidR="00DD240D" w:rsidRPr="00582C8B" w:rsidRDefault="00DD240D" w:rsidP="006306D3">
            <w:pPr>
              <w:numPr>
                <w:ilvl w:val="0"/>
                <w:numId w:val="37"/>
              </w:numPr>
              <w:spacing w:after="0" w:line="240" w:lineRule="auto"/>
              <w:rPr>
                <w:lang w:val="en-US"/>
              </w:rPr>
            </w:pPr>
            <w:r w:rsidRPr="00582C8B">
              <w:rPr>
                <w:lang w:val="en-US"/>
              </w:rPr>
              <w:t>Details of grant recipients</w:t>
            </w:r>
          </w:p>
          <w:p w14:paraId="7DAAE863" w14:textId="70C5B87B" w:rsidR="00DD240D" w:rsidRPr="00582C8B" w:rsidRDefault="00DD240D" w:rsidP="006306D3">
            <w:pPr>
              <w:numPr>
                <w:ilvl w:val="0"/>
                <w:numId w:val="37"/>
              </w:numPr>
              <w:spacing w:after="0" w:line="240" w:lineRule="auto"/>
              <w:rPr>
                <w:lang w:val="en-US"/>
              </w:rPr>
            </w:pPr>
            <w:r w:rsidRPr="00582C8B">
              <w:rPr>
                <w:lang w:val="en-US"/>
              </w:rPr>
              <w:t>Payment details</w:t>
            </w:r>
          </w:p>
          <w:p w14:paraId="20A20F69" w14:textId="6C4A42A6" w:rsidR="00DD240D" w:rsidRPr="00582C8B" w:rsidRDefault="00DD240D" w:rsidP="006306D3">
            <w:pPr>
              <w:numPr>
                <w:ilvl w:val="0"/>
                <w:numId w:val="37"/>
              </w:numPr>
              <w:spacing w:after="0" w:line="240" w:lineRule="auto"/>
              <w:rPr>
                <w:lang w:val="en-US"/>
              </w:rPr>
            </w:pPr>
            <w:r w:rsidRPr="00582C8B">
              <w:rPr>
                <w:lang w:val="en-US"/>
              </w:rPr>
              <w:t>Records of any Groups who have not fulfilled their grant obligations or returned unspent funds</w:t>
            </w:r>
          </w:p>
          <w:p w14:paraId="0435E2ED" w14:textId="2964D603" w:rsidR="00DD240D" w:rsidRPr="00582C8B" w:rsidRDefault="00DD240D">
            <w:pPr>
              <w:spacing w:after="0"/>
              <w:rPr>
                <w:lang w:val="en-US"/>
              </w:rPr>
            </w:pPr>
            <w:r w:rsidRPr="00582C8B">
              <w:rPr>
                <w:bCs/>
                <w:color w:val="000000"/>
                <w:lang w:val="en-US"/>
              </w:rPr>
              <w:t xml:space="preserve"> </w:t>
            </w:r>
          </w:p>
        </w:tc>
        <w:tc>
          <w:tcPr>
            <w:tcW w:w="1219" w:type="pct"/>
            <w:tcBorders>
              <w:top w:val="single" w:sz="4" w:space="0" w:color="auto"/>
              <w:left w:val="nil"/>
              <w:bottom w:val="single" w:sz="4" w:space="0" w:color="auto"/>
              <w:right w:val="single" w:sz="4" w:space="0" w:color="auto"/>
            </w:tcBorders>
            <w:shd w:val="clear" w:color="auto" w:fill="auto"/>
            <w:vAlign w:val="center"/>
            <w:hideMark/>
          </w:tcPr>
          <w:p w14:paraId="224F3EEB" w14:textId="2E0171D6" w:rsidR="00DD240D" w:rsidRPr="00582C8B" w:rsidRDefault="00DD240D">
            <w:pPr>
              <w:spacing w:after="0"/>
              <w:jc w:val="center"/>
              <w:rPr>
                <w:rFonts w:eastAsia="SimSun"/>
                <w:color w:val="000000"/>
                <w:szCs w:val="24"/>
                <w:lang w:eastAsia="zh-CN"/>
              </w:rPr>
            </w:pPr>
            <w:r w:rsidRPr="00582C8B">
              <w:rPr>
                <w:rFonts w:eastAsia="SimSun"/>
                <w:color w:val="000000"/>
                <w:szCs w:val="24"/>
                <w:lang w:eastAsia="zh-CN"/>
              </w:rPr>
              <w:t>30-JUNE-</w:t>
            </w:r>
            <w:r w:rsidR="0078736D">
              <w:rPr>
                <w:rFonts w:eastAsia="SimSun"/>
                <w:color w:val="000000"/>
                <w:szCs w:val="24"/>
                <w:lang w:eastAsia="zh-CN"/>
              </w:rPr>
              <w:t>2025</w:t>
            </w:r>
          </w:p>
        </w:tc>
      </w:tr>
    </w:tbl>
    <w:p w14:paraId="46098924" w14:textId="4AC134A3" w:rsidR="00DD240D" w:rsidRDefault="00DD240D" w:rsidP="00A93A77">
      <w:pPr>
        <w:spacing w:before="120" w:after="120"/>
        <w:rPr>
          <w:rFonts w:cs="Times New Roman"/>
          <w:bCs/>
          <w:lang w:val="en-US" w:eastAsia="en-GB"/>
        </w:rPr>
      </w:pPr>
    </w:p>
    <w:p w14:paraId="76DF099C" w14:textId="77777777" w:rsidR="00DD240D" w:rsidRPr="00582C8B" w:rsidRDefault="00DD240D" w:rsidP="00DD240D">
      <w:pPr>
        <w:spacing w:after="0"/>
        <w:ind w:left="720"/>
        <w:outlineLvl w:val="1"/>
        <w:rPr>
          <w:rFonts w:cs="Times New Roman"/>
          <w:bCs/>
          <w:lang w:val="en-US" w:eastAsia="en-GB"/>
        </w:rPr>
      </w:pPr>
    </w:p>
    <w:p w14:paraId="65809636" w14:textId="0EECB3FC" w:rsidR="00DD240D" w:rsidRPr="00582C8B" w:rsidRDefault="00AC3BAC" w:rsidP="006306D3">
      <w:pPr>
        <w:keepNext/>
        <w:numPr>
          <w:ilvl w:val="0"/>
          <w:numId w:val="42"/>
        </w:numPr>
        <w:tabs>
          <w:tab w:val="num" w:pos="643"/>
        </w:tabs>
        <w:spacing w:after="120" w:line="240" w:lineRule="auto"/>
        <w:ind w:left="709" w:hanging="709"/>
        <w:outlineLvl w:val="0"/>
        <w:rPr>
          <w:rFonts w:eastAsia="STZhongsong"/>
          <w:b/>
          <w:caps/>
          <w:lang w:eastAsia="zh-CN"/>
        </w:rPr>
      </w:pPr>
      <w:bookmarkStart w:id="37" w:name="_Toc496777782"/>
      <w:r>
        <w:rPr>
          <w:rFonts w:eastAsia="STZhongsong"/>
          <w:b/>
          <w:caps/>
          <w:lang w:eastAsia="zh-CN"/>
        </w:rPr>
        <w:t>Buyer</w:t>
      </w:r>
      <w:r w:rsidR="00DD240D" w:rsidRPr="00582C8B">
        <w:rPr>
          <w:rFonts w:eastAsia="STZhongsong"/>
          <w:b/>
          <w:caps/>
          <w:lang w:eastAsia="zh-CN"/>
        </w:rPr>
        <w:t>’s responsibilities</w:t>
      </w:r>
      <w:bookmarkEnd w:id="37"/>
    </w:p>
    <w:p w14:paraId="110F8F3B" w14:textId="77777777" w:rsidR="00DD240D" w:rsidRDefault="00DD240D" w:rsidP="006306D3">
      <w:pPr>
        <w:numPr>
          <w:ilvl w:val="1"/>
          <w:numId w:val="42"/>
        </w:numPr>
        <w:tabs>
          <w:tab w:val="num" w:pos="720"/>
        </w:tabs>
        <w:spacing w:after="0" w:line="240" w:lineRule="auto"/>
        <w:ind w:left="720" w:hanging="720"/>
        <w:outlineLvl w:val="1"/>
        <w:rPr>
          <w:rFonts w:eastAsia="STZhongsong" w:cs="Times New Roman"/>
          <w:szCs w:val="20"/>
          <w:lang w:eastAsia="zh-CN"/>
        </w:rPr>
      </w:pPr>
      <w:r w:rsidRPr="00582C8B">
        <w:rPr>
          <w:rFonts w:eastAsia="STZhongsong" w:cs="Times New Roman"/>
          <w:szCs w:val="20"/>
          <w:lang w:eastAsia="zh-CN"/>
        </w:rPr>
        <w:t xml:space="preserve">As set out in sections </w:t>
      </w:r>
      <w:r w:rsidRPr="00582C8B">
        <w:rPr>
          <w:rFonts w:eastAsia="STZhongsong" w:cs="Times New Roman"/>
          <w:szCs w:val="20"/>
          <w:lang w:eastAsia="zh-CN"/>
        </w:rPr>
        <w:fldChar w:fldCharType="begin"/>
      </w:r>
      <w:r w:rsidRPr="00582C8B">
        <w:rPr>
          <w:rFonts w:eastAsia="STZhongsong" w:cs="Times New Roman"/>
          <w:szCs w:val="20"/>
          <w:lang w:eastAsia="zh-CN"/>
        </w:rPr>
        <w:instrText xml:space="preserve"> REF _Ref495050804 \r \h  \* MERGEFORMAT </w:instrText>
      </w:r>
      <w:r w:rsidRPr="00582C8B">
        <w:rPr>
          <w:rFonts w:eastAsia="STZhongsong" w:cs="Times New Roman"/>
          <w:szCs w:val="20"/>
          <w:lang w:eastAsia="zh-CN"/>
        </w:rPr>
      </w:r>
      <w:r w:rsidRPr="00582C8B">
        <w:rPr>
          <w:rFonts w:eastAsia="STZhongsong" w:cs="Times New Roman"/>
          <w:szCs w:val="20"/>
          <w:lang w:eastAsia="zh-CN"/>
        </w:rPr>
        <w:fldChar w:fldCharType="separate"/>
      </w:r>
      <w:r w:rsidRPr="00582C8B">
        <w:rPr>
          <w:rFonts w:eastAsia="STZhongsong" w:cs="Times New Roman"/>
          <w:szCs w:val="20"/>
          <w:lang w:eastAsia="zh-CN"/>
        </w:rPr>
        <w:t>5</w:t>
      </w:r>
      <w:r w:rsidRPr="00582C8B">
        <w:rPr>
          <w:rFonts w:eastAsia="STZhongsong" w:cs="Times New Roman"/>
          <w:szCs w:val="20"/>
          <w:lang w:eastAsia="zh-CN"/>
        </w:rPr>
        <w:fldChar w:fldCharType="end"/>
      </w:r>
      <w:r w:rsidRPr="00582C8B">
        <w:rPr>
          <w:rFonts w:eastAsia="STZhongsong" w:cs="Times New Roman"/>
          <w:szCs w:val="20"/>
          <w:lang w:eastAsia="zh-CN"/>
        </w:rPr>
        <w:t xml:space="preserve"> and </w:t>
      </w:r>
      <w:r w:rsidRPr="00582C8B">
        <w:rPr>
          <w:rFonts w:eastAsia="STZhongsong" w:cs="Times New Roman"/>
          <w:szCs w:val="20"/>
          <w:lang w:eastAsia="zh-CN"/>
        </w:rPr>
        <w:fldChar w:fldCharType="begin"/>
      </w:r>
      <w:r w:rsidRPr="00582C8B">
        <w:rPr>
          <w:rFonts w:eastAsia="STZhongsong" w:cs="Times New Roman"/>
          <w:szCs w:val="20"/>
          <w:lang w:eastAsia="zh-CN"/>
        </w:rPr>
        <w:instrText xml:space="preserve"> REF _Ref493634090 \r \h  \* MERGEFORMAT </w:instrText>
      </w:r>
      <w:r w:rsidRPr="00582C8B">
        <w:rPr>
          <w:rFonts w:eastAsia="STZhongsong" w:cs="Times New Roman"/>
          <w:szCs w:val="20"/>
          <w:lang w:eastAsia="zh-CN"/>
        </w:rPr>
      </w:r>
      <w:r w:rsidRPr="00582C8B">
        <w:rPr>
          <w:rFonts w:eastAsia="STZhongsong" w:cs="Times New Roman"/>
          <w:szCs w:val="20"/>
          <w:lang w:eastAsia="zh-CN"/>
        </w:rPr>
        <w:fldChar w:fldCharType="separate"/>
      </w:r>
      <w:r w:rsidRPr="00582C8B">
        <w:rPr>
          <w:rFonts w:eastAsia="STZhongsong" w:cs="Times New Roman"/>
          <w:szCs w:val="20"/>
          <w:lang w:eastAsia="zh-CN"/>
        </w:rPr>
        <w:t>6</w:t>
      </w:r>
      <w:r w:rsidRPr="00582C8B">
        <w:rPr>
          <w:rFonts w:eastAsia="STZhongsong" w:cs="Times New Roman"/>
          <w:szCs w:val="20"/>
          <w:lang w:eastAsia="zh-CN"/>
        </w:rPr>
        <w:fldChar w:fldCharType="end"/>
      </w:r>
      <w:r w:rsidRPr="00582C8B">
        <w:rPr>
          <w:rFonts w:eastAsia="STZhongsong" w:cs="Times New Roman"/>
          <w:szCs w:val="20"/>
          <w:lang w:eastAsia="zh-CN"/>
        </w:rPr>
        <w:t xml:space="preserve"> above.</w:t>
      </w:r>
    </w:p>
    <w:p w14:paraId="1CF67658" w14:textId="77777777" w:rsidR="00DD240D" w:rsidRPr="00582C8B" w:rsidRDefault="00DD240D" w:rsidP="00DD240D">
      <w:pPr>
        <w:spacing w:after="0"/>
        <w:ind w:left="720"/>
        <w:outlineLvl w:val="1"/>
        <w:rPr>
          <w:rFonts w:eastAsia="STZhongsong" w:cs="Times New Roman"/>
          <w:szCs w:val="20"/>
          <w:lang w:eastAsia="zh-CN"/>
        </w:rPr>
      </w:pPr>
    </w:p>
    <w:p w14:paraId="3626D261" w14:textId="77777777" w:rsidR="00DD240D" w:rsidRPr="00582C8B" w:rsidRDefault="00DD240D" w:rsidP="006306D3">
      <w:pPr>
        <w:keepNext/>
        <w:numPr>
          <w:ilvl w:val="0"/>
          <w:numId w:val="42"/>
        </w:numPr>
        <w:tabs>
          <w:tab w:val="num" w:pos="643"/>
        </w:tabs>
        <w:spacing w:after="120" w:line="240" w:lineRule="auto"/>
        <w:ind w:left="709" w:hanging="709"/>
        <w:outlineLvl w:val="0"/>
        <w:rPr>
          <w:rFonts w:eastAsia="STZhongsong"/>
          <w:b/>
          <w:caps/>
          <w:lang w:eastAsia="zh-CN"/>
        </w:rPr>
      </w:pPr>
      <w:bookmarkStart w:id="38" w:name="_Ref495050938"/>
      <w:bookmarkStart w:id="39" w:name="_Toc496777783"/>
      <w:r w:rsidRPr="00582C8B">
        <w:rPr>
          <w:rFonts w:eastAsia="STZhongsong"/>
          <w:b/>
          <w:caps/>
          <w:lang w:eastAsia="zh-CN"/>
        </w:rPr>
        <w:t>CONTRACT MANAGEMENT AND reporting</w:t>
      </w:r>
      <w:bookmarkEnd w:id="35"/>
      <w:bookmarkEnd w:id="38"/>
      <w:bookmarkEnd w:id="39"/>
    </w:p>
    <w:p w14:paraId="0A61A6DD" w14:textId="01820189" w:rsidR="00DD240D" w:rsidRPr="00582C8B" w:rsidRDefault="00DD240D" w:rsidP="000C7678">
      <w:pPr>
        <w:numPr>
          <w:ilvl w:val="1"/>
          <w:numId w:val="42"/>
        </w:numPr>
        <w:tabs>
          <w:tab w:val="num" w:pos="720"/>
        </w:tabs>
        <w:spacing w:before="120" w:after="120" w:line="240" w:lineRule="auto"/>
        <w:ind w:left="720" w:hanging="720"/>
        <w:outlineLvl w:val="1"/>
        <w:rPr>
          <w:rFonts w:eastAsia="STZhongsong" w:cs="Times New Roman"/>
          <w:szCs w:val="20"/>
          <w:lang w:eastAsia="zh-CN"/>
        </w:rPr>
      </w:pPr>
      <w:r w:rsidRPr="00582C8B">
        <w:rPr>
          <w:rFonts w:eastAsia="STZhongsong" w:cs="Times New Roman"/>
          <w:szCs w:val="20"/>
          <w:lang w:eastAsia="zh-CN"/>
        </w:rPr>
        <w:t xml:space="preserve">The Supplier shall have contract management and performance reporting processes that shall provide transparency and assurance to the </w:t>
      </w:r>
      <w:r w:rsidR="00AC3BAC">
        <w:rPr>
          <w:rFonts w:eastAsia="STZhongsong" w:cs="Times New Roman"/>
          <w:szCs w:val="20"/>
          <w:lang w:eastAsia="zh-CN"/>
        </w:rPr>
        <w:t>Buyer</w:t>
      </w:r>
      <w:r w:rsidRPr="00582C8B">
        <w:rPr>
          <w:rFonts w:eastAsia="STZhongsong" w:cs="Times New Roman"/>
          <w:szCs w:val="20"/>
          <w:lang w:eastAsia="zh-CN"/>
        </w:rPr>
        <w:t xml:space="preserve"> that the requirements stated in the Contract are being, and shall continue to be, successfully delivered. As a minimum the Supplier’s processes shall demonstrate and / or provide:</w:t>
      </w:r>
    </w:p>
    <w:p w14:paraId="5F4B14AC" w14:textId="5716A8D6" w:rsidR="00DD240D" w:rsidRPr="00DC10CA" w:rsidRDefault="00DD240D" w:rsidP="000C7678">
      <w:pPr>
        <w:pStyle w:val="ListParagraph"/>
        <w:numPr>
          <w:ilvl w:val="0"/>
          <w:numId w:val="51"/>
        </w:numPr>
        <w:tabs>
          <w:tab w:val="num" w:pos="1800"/>
        </w:tabs>
        <w:suppressAutoHyphens w:val="0"/>
        <w:autoSpaceDN/>
        <w:spacing w:before="120" w:after="120" w:line="240" w:lineRule="auto"/>
        <w:textAlignment w:val="auto"/>
        <w:outlineLvl w:val="2"/>
        <w:rPr>
          <w:rFonts w:eastAsia="STZhongsong"/>
          <w:szCs w:val="20"/>
        </w:rPr>
      </w:pPr>
      <w:r w:rsidRPr="00DC10CA">
        <w:rPr>
          <w:rFonts w:eastAsia="STZhongsong"/>
          <w:szCs w:val="20"/>
        </w:rPr>
        <w:t xml:space="preserve">Robust and effective internal governance arrangements, including appropriate fraud and conflict of interest prevention measures, and which are in accordance with Clause </w:t>
      </w:r>
      <w:r w:rsidR="003C785C">
        <w:rPr>
          <w:rFonts w:eastAsia="STZhongsong"/>
          <w:szCs w:val="20"/>
        </w:rPr>
        <w:t>31</w:t>
      </w:r>
      <w:r w:rsidRPr="00DC10CA">
        <w:rPr>
          <w:rFonts w:eastAsia="STZhongsong"/>
          <w:szCs w:val="20"/>
        </w:rPr>
        <w:t xml:space="preserve"> (Prevention of </w:t>
      </w:r>
      <w:r w:rsidR="00E3649E">
        <w:rPr>
          <w:rFonts w:eastAsia="STZhongsong"/>
          <w:szCs w:val="20"/>
        </w:rPr>
        <w:t>fraud, b</w:t>
      </w:r>
      <w:r w:rsidRPr="00DC10CA">
        <w:rPr>
          <w:rFonts w:eastAsia="STZhongsong"/>
          <w:szCs w:val="20"/>
        </w:rPr>
        <w:t>ribery</w:t>
      </w:r>
      <w:r w:rsidR="00E3649E">
        <w:rPr>
          <w:rFonts w:eastAsia="STZhongsong"/>
          <w:szCs w:val="20"/>
        </w:rPr>
        <w:t xml:space="preserve"> and corruption</w:t>
      </w:r>
      <w:r w:rsidRPr="00DC10CA">
        <w:rPr>
          <w:rFonts w:eastAsia="STZhongsong"/>
          <w:szCs w:val="20"/>
        </w:rPr>
        <w:t xml:space="preserve">) </w:t>
      </w:r>
      <w:r w:rsidR="001B3064">
        <w:rPr>
          <w:rFonts w:eastAsia="STZhongsong"/>
          <w:szCs w:val="20"/>
        </w:rPr>
        <w:t xml:space="preserve">and Clause 36 (Conflict of Interest) </w:t>
      </w:r>
      <w:r w:rsidRPr="00DC10CA">
        <w:rPr>
          <w:rFonts w:eastAsia="STZhongsong"/>
          <w:szCs w:val="20"/>
        </w:rPr>
        <w:t xml:space="preserve">of the </w:t>
      </w:r>
      <w:r w:rsidR="001B3064">
        <w:rPr>
          <w:rFonts w:eastAsia="STZhongsong"/>
          <w:szCs w:val="20"/>
        </w:rPr>
        <w:t>Core Terms</w:t>
      </w:r>
      <w:r w:rsidRPr="00DC10CA">
        <w:rPr>
          <w:rFonts w:eastAsia="STZhongsong"/>
          <w:szCs w:val="20"/>
        </w:rPr>
        <w:t>;</w:t>
      </w:r>
    </w:p>
    <w:p w14:paraId="5E64E0A6" w14:textId="21D9DC28" w:rsidR="00DD240D" w:rsidRPr="00DC10CA" w:rsidRDefault="00DD240D" w:rsidP="000C7678">
      <w:pPr>
        <w:pStyle w:val="ListParagraph"/>
        <w:numPr>
          <w:ilvl w:val="0"/>
          <w:numId w:val="51"/>
        </w:numPr>
        <w:tabs>
          <w:tab w:val="num" w:pos="1800"/>
        </w:tabs>
        <w:suppressAutoHyphens w:val="0"/>
        <w:autoSpaceDN/>
        <w:spacing w:before="120" w:after="120" w:line="240" w:lineRule="auto"/>
        <w:textAlignment w:val="auto"/>
        <w:outlineLvl w:val="2"/>
        <w:rPr>
          <w:rFonts w:eastAsia="STZhongsong"/>
          <w:szCs w:val="20"/>
        </w:rPr>
      </w:pPr>
      <w:r w:rsidRPr="00DC10CA">
        <w:rPr>
          <w:rFonts w:eastAsia="STZhongsong"/>
          <w:szCs w:val="20"/>
        </w:rPr>
        <w:t xml:space="preserve">Robust and effective and risk management procedures, including financial distress and business continuity planning in accordance with </w:t>
      </w:r>
      <w:r w:rsidR="004E04E7">
        <w:rPr>
          <w:rFonts w:eastAsia="STZhongsong"/>
          <w:szCs w:val="20"/>
        </w:rPr>
        <w:t xml:space="preserve">clause 9.1 (Rights and protection) of the Core Terms and </w:t>
      </w:r>
      <w:r w:rsidR="002E562F">
        <w:rPr>
          <w:rFonts w:eastAsia="STZhongsong"/>
          <w:szCs w:val="20"/>
        </w:rPr>
        <w:t>Schedule 14</w:t>
      </w:r>
      <w:r w:rsidRPr="00DC10CA">
        <w:rPr>
          <w:rFonts w:eastAsia="STZhongsong"/>
          <w:szCs w:val="20"/>
        </w:rPr>
        <w:t xml:space="preserve"> (Business Continuity and Disaster Recovery);</w:t>
      </w:r>
    </w:p>
    <w:p w14:paraId="5F0B3C29" w14:textId="77777777" w:rsidR="00DD240D" w:rsidRPr="00DC10CA" w:rsidRDefault="00DD240D" w:rsidP="000C7678">
      <w:pPr>
        <w:pStyle w:val="ListParagraph"/>
        <w:numPr>
          <w:ilvl w:val="0"/>
          <w:numId w:val="51"/>
        </w:numPr>
        <w:tabs>
          <w:tab w:val="num" w:pos="1800"/>
        </w:tabs>
        <w:suppressAutoHyphens w:val="0"/>
        <w:autoSpaceDN/>
        <w:spacing w:before="120" w:after="120" w:line="240" w:lineRule="auto"/>
        <w:textAlignment w:val="auto"/>
        <w:outlineLvl w:val="2"/>
        <w:rPr>
          <w:rFonts w:eastAsia="STZhongsong"/>
          <w:szCs w:val="20"/>
        </w:rPr>
      </w:pPr>
      <w:r w:rsidRPr="00DC10CA">
        <w:rPr>
          <w:rFonts w:eastAsia="STZhongsong"/>
          <w:szCs w:val="20"/>
        </w:rPr>
        <w:t>Robust and effective financial management of the Contract, in line with Managing Public Money principles;</w:t>
      </w:r>
    </w:p>
    <w:p w14:paraId="4D0FD466" w14:textId="58BA6235" w:rsidR="00DD240D" w:rsidRPr="00DC10CA" w:rsidRDefault="00DD240D" w:rsidP="000C7678">
      <w:pPr>
        <w:pStyle w:val="ListParagraph"/>
        <w:numPr>
          <w:ilvl w:val="0"/>
          <w:numId w:val="51"/>
        </w:numPr>
        <w:tabs>
          <w:tab w:val="num" w:pos="1800"/>
        </w:tabs>
        <w:suppressAutoHyphens w:val="0"/>
        <w:autoSpaceDN/>
        <w:spacing w:before="120" w:after="120" w:line="240" w:lineRule="auto"/>
        <w:textAlignment w:val="auto"/>
        <w:outlineLvl w:val="2"/>
        <w:rPr>
          <w:rFonts w:eastAsia="STZhongsong"/>
          <w:szCs w:val="20"/>
        </w:rPr>
      </w:pPr>
      <w:r w:rsidRPr="00DC10CA">
        <w:rPr>
          <w:rFonts w:eastAsia="STZhongsong"/>
          <w:szCs w:val="20"/>
        </w:rPr>
        <w:t xml:space="preserve">Quality assurance in respect of service delivery, and specifically achievement of the </w:t>
      </w:r>
      <w:r w:rsidR="00582570">
        <w:rPr>
          <w:rFonts w:eastAsia="STZhongsong"/>
          <w:szCs w:val="20"/>
        </w:rPr>
        <w:t>Service Level</w:t>
      </w:r>
      <w:r w:rsidR="00582570" w:rsidRPr="00DC10CA">
        <w:rPr>
          <w:rFonts w:eastAsia="STZhongsong"/>
          <w:szCs w:val="20"/>
        </w:rPr>
        <w:t xml:space="preserve">s </w:t>
      </w:r>
      <w:r w:rsidRPr="00DC10CA">
        <w:rPr>
          <w:rFonts w:eastAsia="STZhongsong"/>
          <w:szCs w:val="20"/>
        </w:rPr>
        <w:t>set out in section</w:t>
      </w:r>
      <w:r w:rsidR="004E04E7">
        <w:rPr>
          <w:rFonts w:eastAsia="STZhongsong"/>
          <w:szCs w:val="20"/>
        </w:rPr>
        <w:t xml:space="preserve"> </w:t>
      </w:r>
      <w:r w:rsidRPr="00DC10CA">
        <w:rPr>
          <w:rFonts w:eastAsia="STZhongsong"/>
          <w:szCs w:val="20"/>
        </w:rPr>
        <w:fldChar w:fldCharType="begin"/>
      </w:r>
      <w:r w:rsidRPr="00DC10CA">
        <w:rPr>
          <w:rFonts w:eastAsia="STZhongsong"/>
          <w:szCs w:val="20"/>
        </w:rPr>
        <w:instrText xml:space="preserve"> REF _Ref496780410 \r \h </w:instrText>
      </w:r>
      <w:r w:rsidRPr="00DC10CA">
        <w:rPr>
          <w:rFonts w:eastAsia="STZhongsong"/>
          <w:szCs w:val="20"/>
        </w:rPr>
      </w:r>
      <w:r w:rsidRPr="00DC10CA">
        <w:rPr>
          <w:rFonts w:eastAsia="STZhongsong"/>
          <w:szCs w:val="20"/>
        </w:rPr>
        <w:fldChar w:fldCharType="separate"/>
      </w:r>
      <w:r>
        <w:rPr>
          <w:rFonts w:eastAsia="STZhongsong"/>
          <w:szCs w:val="20"/>
        </w:rPr>
        <w:t>12</w:t>
      </w:r>
      <w:r w:rsidRPr="00DC10CA">
        <w:rPr>
          <w:rFonts w:eastAsia="STZhongsong"/>
          <w:szCs w:val="20"/>
        </w:rPr>
        <w:fldChar w:fldCharType="end"/>
      </w:r>
      <w:r w:rsidRPr="00DC10CA">
        <w:rPr>
          <w:rFonts w:eastAsia="STZhongsong"/>
          <w:szCs w:val="20"/>
        </w:rPr>
        <w:t>;</w:t>
      </w:r>
    </w:p>
    <w:p w14:paraId="73542F48" w14:textId="77777777" w:rsidR="00DD240D" w:rsidRPr="00DC10CA" w:rsidRDefault="00DD240D" w:rsidP="000C7678">
      <w:pPr>
        <w:pStyle w:val="ListParagraph"/>
        <w:numPr>
          <w:ilvl w:val="0"/>
          <w:numId w:val="51"/>
        </w:numPr>
        <w:tabs>
          <w:tab w:val="num" w:pos="1800"/>
        </w:tabs>
        <w:suppressAutoHyphens w:val="0"/>
        <w:autoSpaceDN/>
        <w:spacing w:before="120" w:after="120" w:line="240" w:lineRule="auto"/>
        <w:textAlignment w:val="auto"/>
        <w:outlineLvl w:val="2"/>
        <w:rPr>
          <w:rFonts w:eastAsia="STZhongsong"/>
          <w:szCs w:val="20"/>
        </w:rPr>
      </w:pPr>
      <w:r w:rsidRPr="00DC10CA">
        <w:rPr>
          <w:rFonts w:eastAsia="STZhongsong"/>
          <w:szCs w:val="20"/>
        </w:rPr>
        <w:lastRenderedPageBreak/>
        <w:t>Arrangements to manage any service delivery failures and ensure these are remedied, including clear escalation processes;</w:t>
      </w:r>
    </w:p>
    <w:p w14:paraId="7FA6E260" w14:textId="77777777" w:rsidR="00DD240D" w:rsidRPr="00DC10CA" w:rsidRDefault="00DD240D" w:rsidP="000C7678">
      <w:pPr>
        <w:pStyle w:val="ListParagraph"/>
        <w:numPr>
          <w:ilvl w:val="0"/>
          <w:numId w:val="51"/>
        </w:numPr>
        <w:tabs>
          <w:tab w:val="num" w:pos="1800"/>
        </w:tabs>
        <w:suppressAutoHyphens w:val="0"/>
        <w:autoSpaceDN/>
        <w:spacing w:before="120" w:after="120" w:line="240" w:lineRule="auto"/>
        <w:textAlignment w:val="auto"/>
        <w:outlineLvl w:val="2"/>
        <w:rPr>
          <w:rFonts w:eastAsia="STZhongsong"/>
          <w:szCs w:val="20"/>
        </w:rPr>
      </w:pPr>
      <w:r w:rsidRPr="00DC10CA">
        <w:rPr>
          <w:rFonts w:eastAsia="STZhongsong"/>
          <w:szCs w:val="20"/>
        </w:rPr>
        <w:t>A complaints procedure for Groups, including clear escalation process;</w:t>
      </w:r>
    </w:p>
    <w:p w14:paraId="40477B94" w14:textId="77777777" w:rsidR="00DD240D" w:rsidRPr="00DC10CA" w:rsidRDefault="00DD240D" w:rsidP="000C7678">
      <w:pPr>
        <w:pStyle w:val="ListParagraph"/>
        <w:numPr>
          <w:ilvl w:val="0"/>
          <w:numId w:val="51"/>
        </w:numPr>
        <w:tabs>
          <w:tab w:val="num" w:pos="1800"/>
        </w:tabs>
        <w:suppressAutoHyphens w:val="0"/>
        <w:autoSpaceDN/>
        <w:spacing w:before="120" w:after="120" w:line="240" w:lineRule="auto"/>
        <w:textAlignment w:val="auto"/>
        <w:outlineLvl w:val="2"/>
        <w:rPr>
          <w:rFonts w:eastAsia="STZhongsong"/>
          <w:szCs w:val="20"/>
        </w:rPr>
      </w:pPr>
      <w:r w:rsidRPr="00DC10CA">
        <w:rPr>
          <w:rFonts w:eastAsia="STZhongsong"/>
          <w:szCs w:val="20"/>
        </w:rPr>
        <w:t xml:space="preserve">Continuous improvement to the Service, including where Group and stakeholder feedback identifies specific improvement opportunities or weaknesses (as set out in section </w:t>
      </w:r>
      <w:r w:rsidRPr="00DC10CA">
        <w:rPr>
          <w:rFonts w:eastAsia="STZhongsong"/>
          <w:szCs w:val="20"/>
        </w:rPr>
        <w:fldChar w:fldCharType="begin"/>
      </w:r>
      <w:r w:rsidRPr="00DC10CA">
        <w:rPr>
          <w:rFonts w:eastAsia="STZhongsong"/>
          <w:szCs w:val="20"/>
        </w:rPr>
        <w:instrText xml:space="preserve"> REF _Ref495581828 \r \h  \* MERGEFORMAT </w:instrText>
      </w:r>
      <w:r w:rsidRPr="00DC10CA">
        <w:rPr>
          <w:rFonts w:eastAsia="STZhongsong"/>
          <w:szCs w:val="20"/>
        </w:rPr>
      </w:r>
      <w:r w:rsidRPr="00DC10CA">
        <w:rPr>
          <w:rFonts w:eastAsia="STZhongsong"/>
          <w:szCs w:val="20"/>
        </w:rPr>
        <w:fldChar w:fldCharType="separate"/>
      </w:r>
      <w:r w:rsidRPr="00DC10CA">
        <w:rPr>
          <w:rFonts w:eastAsia="STZhongsong"/>
          <w:szCs w:val="20"/>
        </w:rPr>
        <w:t>10</w:t>
      </w:r>
      <w:r w:rsidRPr="00DC10CA">
        <w:rPr>
          <w:rFonts w:eastAsia="STZhongsong"/>
          <w:szCs w:val="20"/>
        </w:rPr>
        <w:fldChar w:fldCharType="end"/>
      </w:r>
      <w:r w:rsidRPr="00DC10CA">
        <w:rPr>
          <w:rFonts w:eastAsia="STZhongsong"/>
          <w:szCs w:val="20"/>
        </w:rPr>
        <w:t>).</w:t>
      </w:r>
    </w:p>
    <w:p w14:paraId="115CBC9A" w14:textId="77777777" w:rsidR="00DD240D" w:rsidRDefault="00DD240D" w:rsidP="00DD240D">
      <w:pPr>
        <w:ind w:left="720"/>
        <w:outlineLvl w:val="1"/>
        <w:rPr>
          <w:rFonts w:eastAsia="STZhongsong" w:cs="Times New Roman"/>
          <w:b/>
          <w:szCs w:val="20"/>
          <w:lang w:eastAsia="zh-CN"/>
        </w:rPr>
      </w:pPr>
    </w:p>
    <w:p w14:paraId="2DBC1FA3" w14:textId="77777777" w:rsidR="00DD240D" w:rsidRPr="00582C8B" w:rsidRDefault="00DD240D" w:rsidP="00DD240D">
      <w:pPr>
        <w:ind w:left="720"/>
        <w:outlineLvl w:val="1"/>
        <w:rPr>
          <w:rFonts w:eastAsia="STZhongsong" w:cs="Times New Roman"/>
          <w:b/>
          <w:szCs w:val="20"/>
          <w:lang w:eastAsia="zh-CN"/>
        </w:rPr>
      </w:pPr>
      <w:r w:rsidRPr="00582C8B">
        <w:rPr>
          <w:rFonts w:eastAsia="STZhongsong" w:cs="Times New Roman"/>
          <w:b/>
          <w:szCs w:val="20"/>
          <w:lang w:eastAsia="zh-CN"/>
        </w:rPr>
        <w:t>Reporting</w:t>
      </w:r>
    </w:p>
    <w:p w14:paraId="251672D4" w14:textId="77777777" w:rsidR="00DD240D" w:rsidRPr="00582C8B" w:rsidRDefault="00DD240D" w:rsidP="000C7678">
      <w:pPr>
        <w:numPr>
          <w:ilvl w:val="1"/>
          <w:numId w:val="42"/>
        </w:numPr>
        <w:tabs>
          <w:tab w:val="num" w:pos="720"/>
        </w:tabs>
        <w:spacing w:before="120" w:after="120" w:line="240" w:lineRule="auto"/>
        <w:ind w:left="720" w:hanging="720"/>
        <w:outlineLvl w:val="1"/>
        <w:rPr>
          <w:rFonts w:eastAsia="STZhongsong" w:cs="Times New Roman"/>
          <w:szCs w:val="20"/>
          <w:lang w:eastAsia="zh-CN"/>
        </w:rPr>
      </w:pPr>
      <w:bookmarkStart w:id="40" w:name="_Ref159313339"/>
      <w:r w:rsidRPr="00582C8B">
        <w:rPr>
          <w:rFonts w:eastAsia="STZhongsong" w:cs="Times New Roman"/>
          <w:szCs w:val="20"/>
          <w:lang w:eastAsia="zh-CN"/>
        </w:rPr>
        <w:t>Reporting requirements shall include, but not be limited to:</w:t>
      </w:r>
      <w:bookmarkEnd w:id="40"/>
    </w:p>
    <w:p w14:paraId="56ABA86F" w14:textId="270BCA64" w:rsidR="00A06242" w:rsidRPr="00A06242" w:rsidRDefault="009F2E07" w:rsidP="000C7678">
      <w:pPr>
        <w:pStyle w:val="ListParagraph"/>
        <w:numPr>
          <w:ilvl w:val="0"/>
          <w:numId w:val="52"/>
        </w:numPr>
        <w:tabs>
          <w:tab w:val="num" w:pos="1800"/>
        </w:tabs>
        <w:suppressAutoHyphens w:val="0"/>
        <w:autoSpaceDN/>
        <w:spacing w:before="120" w:after="120" w:line="240" w:lineRule="auto"/>
        <w:textAlignment w:val="auto"/>
        <w:outlineLvl w:val="2"/>
        <w:rPr>
          <w:rFonts w:eastAsia="STZhongsong"/>
          <w:szCs w:val="20"/>
        </w:rPr>
      </w:pPr>
      <w:r>
        <w:rPr>
          <w:rFonts w:eastAsia="STZhongsong"/>
          <w:bCs/>
        </w:rPr>
        <w:t xml:space="preserve">Monthly </w:t>
      </w:r>
      <w:r w:rsidR="00DD240D" w:rsidRPr="00DC10CA">
        <w:rPr>
          <w:rFonts w:eastAsia="STZhongsong"/>
          <w:bCs/>
        </w:rPr>
        <w:t xml:space="preserve">financial management reports with a detailed breakdown of all grants awarded, issued or recovered, as </w:t>
      </w:r>
      <w:r w:rsidR="00D447F3" w:rsidRPr="00DC10CA">
        <w:rPr>
          <w:rFonts w:eastAsia="STZhongsong"/>
          <w:bCs/>
        </w:rPr>
        <w:t>f</w:t>
      </w:r>
      <w:r w:rsidR="00D447F3">
        <w:rPr>
          <w:rFonts w:eastAsia="STZhongsong"/>
          <w:bCs/>
        </w:rPr>
        <w:t>ur</w:t>
      </w:r>
      <w:r w:rsidR="00D447F3" w:rsidRPr="00DC10CA">
        <w:rPr>
          <w:rFonts w:eastAsia="STZhongsong"/>
          <w:bCs/>
        </w:rPr>
        <w:t xml:space="preserve">ther </w:t>
      </w:r>
      <w:r w:rsidR="00DD240D" w:rsidRPr="00DC10CA">
        <w:rPr>
          <w:rFonts w:eastAsia="STZhongsong"/>
          <w:bCs/>
        </w:rPr>
        <w:t xml:space="preserve">detailed in section </w:t>
      </w:r>
      <w:r w:rsidR="00DD240D" w:rsidRPr="00DC10CA">
        <w:rPr>
          <w:rFonts w:eastAsia="STZhongsong"/>
          <w:bCs/>
        </w:rPr>
        <w:fldChar w:fldCharType="begin"/>
      </w:r>
      <w:r w:rsidR="00DD240D" w:rsidRPr="00DC10CA">
        <w:rPr>
          <w:rFonts w:eastAsia="STZhongsong"/>
          <w:bCs/>
        </w:rPr>
        <w:instrText xml:space="preserve"> REF _Ref495050804 \r \h  \* MERGEFORMAT </w:instrText>
      </w:r>
      <w:r w:rsidR="00DD240D" w:rsidRPr="00DC10CA">
        <w:rPr>
          <w:rFonts w:eastAsia="STZhongsong"/>
          <w:bCs/>
        </w:rPr>
      </w:r>
      <w:r w:rsidR="00DD240D" w:rsidRPr="00DC10CA">
        <w:rPr>
          <w:rFonts w:eastAsia="STZhongsong"/>
          <w:bCs/>
        </w:rPr>
        <w:fldChar w:fldCharType="separate"/>
      </w:r>
      <w:r w:rsidR="00DD240D" w:rsidRPr="00DC10CA">
        <w:rPr>
          <w:rFonts w:eastAsia="STZhongsong"/>
          <w:bCs/>
        </w:rPr>
        <w:t>5</w:t>
      </w:r>
      <w:r w:rsidR="00DD240D" w:rsidRPr="00DC10CA">
        <w:rPr>
          <w:rFonts w:eastAsia="STZhongsong"/>
          <w:bCs/>
        </w:rPr>
        <w:fldChar w:fldCharType="end"/>
      </w:r>
      <w:r w:rsidR="00B1676B">
        <w:rPr>
          <w:rFonts w:eastAsia="STZhongsong"/>
          <w:bCs/>
        </w:rPr>
        <w:t>, and to include but not be limited to:</w:t>
      </w:r>
    </w:p>
    <w:p w14:paraId="22F28D62" w14:textId="789F817B" w:rsidR="00A06242" w:rsidRPr="00A06242" w:rsidRDefault="00A06242" w:rsidP="007A2FED">
      <w:pPr>
        <w:pStyle w:val="ListParagraph"/>
        <w:numPr>
          <w:ilvl w:val="1"/>
          <w:numId w:val="56"/>
        </w:numPr>
        <w:spacing w:before="120" w:after="120" w:line="240" w:lineRule="auto"/>
        <w:outlineLvl w:val="2"/>
        <w:rPr>
          <w:rFonts w:eastAsia="STZhongsong"/>
          <w:bCs/>
        </w:rPr>
      </w:pPr>
      <w:r w:rsidRPr="00A06242">
        <w:rPr>
          <w:rFonts w:eastAsia="STZhongsong"/>
          <w:bCs/>
        </w:rPr>
        <w:t>Value of funds transferred to the Supplier for the purposes of making grant payments to Groups, to include both cumulative and broken down by financial years.</w:t>
      </w:r>
    </w:p>
    <w:p w14:paraId="4E26A1FF" w14:textId="4393FDD7" w:rsidR="00A06242" w:rsidRPr="00A06242" w:rsidRDefault="00A06242" w:rsidP="007A2FED">
      <w:pPr>
        <w:pStyle w:val="ListParagraph"/>
        <w:numPr>
          <w:ilvl w:val="1"/>
          <w:numId w:val="56"/>
        </w:numPr>
        <w:spacing w:before="120" w:after="120" w:line="240" w:lineRule="auto"/>
        <w:outlineLvl w:val="2"/>
        <w:rPr>
          <w:rFonts w:eastAsia="STZhongsong"/>
          <w:bCs/>
        </w:rPr>
      </w:pPr>
      <w:r w:rsidRPr="00A06242">
        <w:rPr>
          <w:rFonts w:eastAsia="STZhongsong"/>
          <w:bCs/>
        </w:rPr>
        <w:t>Cumulative value of funds transferred to the Supplier under the 20</w:t>
      </w:r>
      <w:r w:rsidR="007A2FED">
        <w:rPr>
          <w:rFonts w:eastAsia="STZhongsong"/>
          <w:bCs/>
        </w:rPr>
        <w:t>18</w:t>
      </w:r>
      <w:r w:rsidRPr="00A06242">
        <w:rPr>
          <w:rFonts w:eastAsia="STZhongsong"/>
          <w:bCs/>
        </w:rPr>
        <w:t>-</w:t>
      </w:r>
      <w:r w:rsidR="007A2FED">
        <w:rPr>
          <w:rFonts w:eastAsia="STZhongsong"/>
          <w:bCs/>
        </w:rPr>
        <w:t>24</w:t>
      </w:r>
      <w:r w:rsidRPr="00A06242">
        <w:rPr>
          <w:rFonts w:eastAsia="STZhongsong"/>
          <w:bCs/>
        </w:rPr>
        <w:t xml:space="preserve"> Neighbourhood Planning Support Programme, which was not used to make any grant payments to Groups, and has therefore been retained by the Supplier.</w:t>
      </w:r>
    </w:p>
    <w:p w14:paraId="120689F1" w14:textId="66703EE7" w:rsidR="00A06242" w:rsidRPr="00A06242" w:rsidRDefault="00A06242" w:rsidP="007A2FED">
      <w:pPr>
        <w:pStyle w:val="ListParagraph"/>
        <w:numPr>
          <w:ilvl w:val="1"/>
          <w:numId w:val="56"/>
        </w:numPr>
        <w:spacing w:before="120" w:after="120" w:line="240" w:lineRule="auto"/>
        <w:outlineLvl w:val="2"/>
        <w:rPr>
          <w:rFonts w:eastAsia="STZhongsong"/>
          <w:bCs/>
        </w:rPr>
      </w:pPr>
      <w:r w:rsidRPr="00A06242">
        <w:rPr>
          <w:rFonts w:eastAsia="STZhongsong"/>
          <w:bCs/>
        </w:rPr>
        <w:t>Value of funds transferred to the Supplier under the 2018-2</w:t>
      </w:r>
      <w:r w:rsidR="007A2FED">
        <w:rPr>
          <w:rFonts w:eastAsia="STZhongsong"/>
          <w:bCs/>
        </w:rPr>
        <w:t>4</w:t>
      </w:r>
      <w:r w:rsidRPr="00A06242">
        <w:rPr>
          <w:rFonts w:eastAsia="STZhongsong"/>
          <w:bCs/>
        </w:rPr>
        <w:t xml:space="preserve"> Neighbourhood Planning Support Programme, both cumulatively and broken down by financial years, which was issued to but subsequently recovered from Groups as unspent or misspent.</w:t>
      </w:r>
    </w:p>
    <w:p w14:paraId="1FE6A803" w14:textId="77777777" w:rsidR="00A06242" w:rsidRPr="00A06242" w:rsidRDefault="00A06242" w:rsidP="007A2FED">
      <w:pPr>
        <w:pStyle w:val="ListParagraph"/>
        <w:numPr>
          <w:ilvl w:val="1"/>
          <w:numId w:val="56"/>
        </w:numPr>
        <w:spacing w:before="120" w:after="120" w:line="240" w:lineRule="auto"/>
        <w:outlineLvl w:val="2"/>
        <w:rPr>
          <w:rFonts w:eastAsia="STZhongsong"/>
          <w:bCs/>
        </w:rPr>
      </w:pPr>
      <w:r w:rsidRPr="00A06242">
        <w:rPr>
          <w:rFonts w:eastAsia="STZhongsong"/>
          <w:bCs/>
        </w:rPr>
        <w:t xml:space="preserve">Value of funds allocated year to date for the current financial year which are at due diligence and paid out stage. </w:t>
      </w:r>
    </w:p>
    <w:p w14:paraId="693FF4D9" w14:textId="538AA5F0" w:rsidR="00DD240D" w:rsidRPr="00A06242" w:rsidRDefault="00A06242" w:rsidP="007A2FED">
      <w:pPr>
        <w:pStyle w:val="ListParagraph"/>
        <w:numPr>
          <w:ilvl w:val="1"/>
          <w:numId w:val="56"/>
        </w:numPr>
        <w:spacing w:before="120" w:after="120" w:line="240" w:lineRule="auto"/>
        <w:outlineLvl w:val="2"/>
        <w:rPr>
          <w:rFonts w:eastAsia="STZhongsong"/>
          <w:bCs/>
        </w:rPr>
      </w:pPr>
      <w:r w:rsidRPr="00A06242">
        <w:rPr>
          <w:rFonts w:eastAsia="STZhongsong"/>
          <w:bCs/>
        </w:rPr>
        <w:t xml:space="preserve">Value of funds currently held by the Supplier that are available for making grant payments to Groups, and accounting for </w:t>
      </w:r>
      <w:r w:rsidR="007A2FED">
        <w:rPr>
          <w:rFonts w:eastAsia="STZhongsong"/>
          <w:bCs/>
        </w:rPr>
        <w:t>a</w:t>
      </w:r>
      <w:r w:rsidRPr="00A06242">
        <w:rPr>
          <w:rFonts w:eastAsia="STZhongsong"/>
          <w:bCs/>
        </w:rPr>
        <w:t xml:space="preserve">. to </w:t>
      </w:r>
      <w:r w:rsidR="007A2FED">
        <w:rPr>
          <w:rFonts w:eastAsia="STZhongsong"/>
          <w:bCs/>
        </w:rPr>
        <w:t>d</w:t>
      </w:r>
      <w:r w:rsidRPr="00A06242">
        <w:rPr>
          <w:rFonts w:eastAsia="STZhongsong"/>
          <w:bCs/>
        </w:rPr>
        <w:t>. above.</w:t>
      </w:r>
    </w:p>
    <w:p w14:paraId="55A10DC2" w14:textId="77777777" w:rsidR="00DD240D" w:rsidRPr="00DC10CA" w:rsidRDefault="00DD240D" w:rsidP="000C7678">
      <w:pPr>
        <w:pStyle w:val="ListParagraph"/>
        <w:numPr>
          <w:ilvl w:val="0"/>
          <w:numId w:val="52"/>
        </w:numPr>
        <w:tabs>
          <w:tab w:val="num" w:pos="1800"/>
        </w:tabs>
        <w:suppressAutoHyphens w:val="0"/>
        <w:autoSpaceDN/>
        <w:spacing w:before="120" w:after="120" w:line="240" w:lineRule="auto"/>
        <w:textAlignment w:val="auto"/>
        <w:outlineLvl w:val="2"/>
        <w:rPr>
          <w:rFonts w:eastAsia="STZhongsong"/>
          <w:szCs w:val="20"/>
        </w:rPr>
      </w:pPr>
      <w:r w:rsidRPr="00DC10CA">
        <w:rPr>
          <w:rFonts w:eastAsia="STZhongsong"/>
          <w:szCs w:val="20"/>
        </w:rPr>
        <w:t>End of grant closure reports outlining what the grant was spent on.</w:t>
      </w:r>
    </w:p>
    <w:p w14:paraId="1E99BF05" w14:textId="227505D0" w:rsidR="00DD240D" w:rsidRPr="00DC10CA" w:rsidRDefault="00DD240D" w:rsidP="000C7678">
      <w:pPr>
        <w:pStyle w:val="ListParagraph"/>
        <w:numPr>
          <w:ilvl w:val="0"/>
          <w:numId w:val="52"/>
        </w:numPr>
        <w:tabs>
          <w:tab w:val="num" w:pos="1800"/>
        </w:tabs>
        <w:suppressAutoHyphens w:val="0"/>
        <w:autoSpaceDN/>
        <w:spacing w:before="120" w:after="120" w:line="240" w:lineRule="auto"/>
        <w:textAlignment w:val="auto"/>
        <w:outlineLvl w:val="2"/>
        <w:rPr>
          <w:rFonts w:eastAsia="STZhongsong"/>
          <w:szCs w:val="20"/>
        </w:rPr>
      </w:pPr>
      <w:r w:rsidRPr="00DC10CA">
        <w:rPr>
          <w:rFonts w:eastAsia="STZhongsong"/>
          <w:szCs w:val="20"/>
        </w:rPr>
        <w:t xml:space="preserve">Final grant closure and financial reconciliation reports should be provided to the Support Services Contractor and the </w:t>
      </w:r>
      <w:r w:rsidR="00AC3BAC">
        <w:rPr>
          <w:rFonts w:eastAsia="STZhongsong"/>
          <w:szCs w:val="20"/>
        </w:rPr>
        <w:t>Buyer</w:t>
      </w:r>
      <w:r w:rsidRPr="00DC10CA">
        <w:rPr>
          <w:rFonts w:eastAsia="STZhongsong"/>
          <w:szCs w:val="20"/>
        </w:rPr>
        <w:t xml:space="preserve"> as soon as possible but in any case within at least 3 months of the end of the </w:t>
      </w:r>
      <w:r w:rsidR="00F11C63">
        <w:rPr>
          <w:rFonts w:eastAsia="STZhongsong"/>
          <w:szCs w:val="20"/>
        </w:rPr>
        <w:t>2024</w:t>
      </w:r>
      <w:r w:rsidR="001417AA">
        <w:rPr>
          <w:rFonts w:eastAsia="STZhongsong"/>
          <w:szCs w:val="20"/>
        </w:rPr>
        <w:t xml:space="preserve">/25 </w:t>
      </w:r>
      <w:r w:rsidR="00111266">
        <w:rPr>
          <w:rFonts w:eastAsia="STZhongsong"/>
          <w:szCs w:val="20"/>
        </w:rPr>
        <w:t>Financial Year</w:t>
      </w:r>
      <w:r w:rsidRPr="00DC10CA">
        <w:rPr>
          <w:rFonts w:eastAsia="STZhongsong"/>
          <w:szCs w:val="20"/>
        </w:rPr>
        <w:t>.</w:t>
      </w:r>
    </w:p>
    <w:p w14:paraId="0B41D9BE" w14:textId="74344AA8" w:rsidR="00DD240D" w:rsidRPr="00B3460C" w:rsidRDefault="00DD240D" w:rsidP="000C7678">
      <w:pPr>
        <w:pStyle w:val="ListParagraph"/>
        <w:numPr>
          <w:ilvl w:val="0"/>
          <w:numId w:val="52"/>
        </w:numPr>
        <w:tabs>
          <w:tab w:val="num" w:pos="1800"/>
        </w:tabs>
        <w:suppressAutoHyphens w:val="0"/>
        <w:autoSpaceDN/>
        <w:spacing w:before="120" w:after="120" w:line="240" w:lineRule="auto"/>
        <w:textAlignment w:val="auto"/>
        <w:outlineLvl w:val="2"/>
        <w:rPr>
          <w:rFonts w:eastAsia="STZhongsong"/>
          <w:szCs w:val="20"/>
        </w:rPr>
      </w:pPr>
      <w:r w:rsidRPr="00B3460C">
        <w:rPr>
          <w:rFonts w:eastAsia="STZhongsong"/>
          <w:szCs w:val="20"/>
        </w:rPr>
        <w:t xml:space="preserve">Performance Monitoring Reports, as set out in Schedule </w:t>
      </w:r>
      <w:r w:rsidR="00B3460C" w:rsidRPr="00B3460C">
        <w:rPr>
          <w:rFonts w:eastAsia="STZhongsong"/>
          <w:szCs w:val="20"/>
        </w:rPr>
        <w:t>10</w:t>
      </w:r>
      <w:r w:rsidRPr="00B3460C">
        <w:rPr>
          <w:rFonts w:eastAsia="STZhongsong"/>
          <w:szCs w:val="20"/>
        </w:rPr>
        <w:t xml:space="preserve"> (Service Levels). </w:t>
      </w:r>
    </w:p>
    <w:p w14:paraId="784B06F7" w14:textId="77777777" w:rsidR="00DD240D" w:rsidRDefault="00DD240D" w:rsidP="00DD240D">
      <w:pPr>
        <w:spacing w:after="0"/>
        <w:ind w:firstLine="720"/>
        <w:contextualSpacing/>
        <w:rPr>
          <w:rFonts w:eastAsia="SimSun" w:cs="Times New Roman"/>
          <w:b/>
          <w:lang w:eastAsia="zh-CN"/>
        </w:rPr>
      </w:pPr>
    </w:p>
    <w:p w14:paraId="715733BA" w14:textId="77777777" w:rsidR="00DD240D" w:rsidRPr="00582C8B" w:rsidRDefault="00DD240D" w:rsidP="00DD240D">
      <w:pPr>
        <w:spacing w:after="0"/>
        <w:ind w:firstLine="720"/>
        <w:contextualSpacing/>
        <w:rPr>
          <w:rFonts w:eastAsia="SimSun" w:cs="Times New Roman"/>
          <w:b/>
          <w:lang w:eastAsia="zh-CN"/>
        </w:rPr>
      </w:pPr>
      <w:r w:rsidRPr="00582C8B">
        <w:rPr>
          <w:rFonts w:eastAsia="SimSun" w:cs="Times New Roman"/>
          <w:b/>
          <w:lang w:eastAsia="zh-CN"/>
        </w:rPr>
        <w:t xml:space="preserve">Contract Meetings </w:t>
      </w:r>
    </w:p>
    <w:p w14:paraId="39686C78" w14:textId="77777777" w:rsidR="00DD240D" w:rsidRPr="00582C8B" w:rsidRDefault="00DD240D" w:rsidP="00DD240D">
      <w:pPr>
        <w:spacing w:after="0"/>
        <w:contextualSpacing/>
        <w:rPr>
          <w:rFonts w:eastAsia="SimSun" w:cs="Times New Roman"/>
          <w:lang w:eastAsia="zh-CN"/>
        </w:rPr>
      </w:pPr>
    </w:p>
    <w:p w14:paraId="761601D8" w14:textId="53C9B57C" w:rsidR="00DD240D" w:rsidRPr="00813F5E" w:rsidRDefault="00DD240D" w:rsidP="000C7678">
      <w:pPr>
        <w:numPr>
          <w:ilvl w:val="1"/>
          <w:numId w:val="42"/>
        </w:numPr>
        <w:tabs>
          <w:tab w:val="num" w:pos="720"/>
        </w:tabs>
        <w:spacing w:before="120" w:after="120" w:line="240" w:lineRule="auto"/>
        <w:ind w:left="720" w:hanging="720"/>
        <w:outlineLvl w:val="1"/>
        <w:rPr>
          <w:rFonts w:eastAsia="STZhongsong" w:cs="Times New Roman"/>
          <w:szCs w:val="20"/>
        </w:rPr>
      </w:pPr>
      <w:bookmarkStart w:id="41" w:name="_Toc368573034"/>
      <w:r w:rsidRPr="00813F5E">
        <w:rPr>
          <w:rFonts w:eastAsia="STZhongsong" w:cs="Times New Roman"/>
          <w:szCs w:val="20"/>
        </w:rPr>
        <w:t xml:space="preserve">The frequency of contract management meetings is at anytime during the Contract </w:t>
      </w:r>
      <w:r w:rsidR="002238D3" w:rsidRPr="00813F5E">
        <w:rPr>
          <w:rFonts w:eastAsia="STZhongsong" w:cs="Times New Roman"/>
          <w:szCs w:val="20"/>
        </w:rPr>
        <w:t xml:space="preserve">Period </w:t>
      </w:r>
      <w:r w:rsidRPr="00813F5E">
        <w:rPr>
          <w:rFonts w:eastAsia="STZhongsong" w:cs="Times New Roman"/>
          <w:szCs w:val="20"/>
        </w:rPr>
        <w:t xml:space="preserve">decided at the discretion of the </w:t>
      </w:r>
      <w:r w:rsidR="00AC3BAC" w:rsidRPr="00813F5E">
        <w:rPr>
          <w:rFonts w:eastAsia="STZhongsong" w:cs="Times New Roman"/>
          <w:szCs w:val="20"/>
        </w:rPr>
        <w:t>Buyer</w:t>
      </w:r>
      <w:r w:rsidR="00AD6E1E">
        <w:rPr>
          <w:rFonts w:eastAsia="STZhongsong" w:cs="Times New Roman"/>
          <w:szCs w:val="20"/>
        </w:rPr>
        <w:t>.</w:t>
      </w:r>
      <w:r w:rsidRPr="00813F5E">
        <w:rPr>
          <w:rFonts w:eastAsia="STZhongsong" w:cs="Times New Roman"/>
          <w:szCs w:val="20"/>
        </w:rPr>
        <w:t>. However, unless agreed otherwise between the Parties, contract management meetings shall be held on the following basis:</w:t>
      </w:r>
    </w:p>
    <w:p w14:paraId="309A0A80" w14:textId="6F01BA0D" w:rsidR="00DD240D" w:rsidRPr="00813F5E" w:rsidRDefault="00DD240D" w:rsidP="000C7678">
      <w:pPr>
        <w:numPr>
          <w:ilvl w:val="2"/>
          <w:numId w:val="0"/>
        </w:numPr>
        <w:tabs>
          <w:tab w:val="num" w:pos="1800"/>
        </w:tabs>
        <w:spacing w:before="120" w:after="120"/>
        <w:ind w:left="1800" w:hanging="1080"/>
        <w:outlineLvl w:val="2"/>
        <w:rPr>
          <w:rFonts w:eastAsia="STZhongsong" w:cs="Times New Roman"/>
          <w:szCs w:val="20"/>
        </w:rPr>
      </w:pPr>
      <w:r w:rsidRPr="00813F5E">
        <w:rPr>
          <w:rFonts w:eastAsia="STZhongsong" w:cs="Times New Roman"/>
          <w:szCs w:val="20"/>
        </w:rPr>
        <w:t>Monthly Performance Review Meetings,</w:t>
      </w:r>
      <w:r w:rsidR="004E47C8">
        <w:rPr>
          <w:rFonts w:eastAsia="STZhongsong" w:cs="Times New Roman"/>
          <w:szCs w:val="20"/>
        </w:rPr>
        <w:t xml:space="preserve"> in accordance </w:t>
      </w:r>
      <w:r w:rsidR="007E35DB">
        <w:rPr>
          <w:rFonts w:eastAsia="STZhongsong" w:cs="Times New Roman"/>
          <w:szCs w:val="20"/>
        </w:rPr>
        <w:t>with</w:t>
      </w:r>
      <w:r w:rsidR="00465625">
        <w:rPr>
          <w:rFonts w:eastAsia="STZhongsong" w:cs="Times New Roman"/>
          <w:szCs w:val="20"/>
        </w:rPr>
        <w:t xml:space="preserve"> Part B of</w:t>
      </w:r>
      <w:r w:rsidR="007E35DB">
        <w:rPr>
          <w:rFonts w:eastAsia="STZhongsong" w:cs="Times New Roman"/>
          <w:szCs w:val="20"/>
        </w:rPr>
        <w:t xml:space="preserve"> Schedule 10</w:t>
      </w:r>
      <w:r w:rsidR="00465625">
        <w:rPr>
          <w:rFonts w:eastAsia="STZhongsong" w:cs="Times New Roman"/>
          <w:szCs w:val="20"/>
        </w:rPr>
        <w:t xml:space="preserve"> (Service Levels)</w:t>
      </w:r>
      <w:r w:rsidR="00542500">
        <w:rPr>
          <w:rFonts w:eastAsia="STZhongsong" w:cs="Times New Roman"/>
          <w:szCs w:val="20"/>
        </w:rPr>
        <w:t>,</w:t>
      </w:r>
      <w:r w:rsidR="007E35DB">
        <w:rPr>
          <w:rFonts w:eastAsia="STZhongsong" w:cs="Times New Roman"/>
          <w:szCs w:val="20"/>
        </w:rPr>
        <w:t xml:space="preserve"> </w:t>
      </w:r>
      <w:r w:rsidRPr="00813F5E">
        <w:rPr>
          <w:rFonts w:eastAsia="STZhongsong" w:cs="Times New Roman"/>
          <w:szCs w:val="20"/>
        </w:rPr>
        <w:t xml:space="preserve"> to cover as a minimum:</w:t>
      </w:r>
    </w:p>
    <w:p w14:paraId="2091A060" w14:textId="77777777" w:rsidR="00DD240D" w:rsidRPr="00813F5E" w:rsidRDefault="00DD240D" w:rsidP="000C7678">
      <w:pPr>
        <w:numPr>
          <w:ilvl w:val="3"/>
          <w:numId w:val="42"/>
        </w:numPr>
        <w:tabs>
          <w:tab w:val="num" w:pos="2880"/>
        </w:tabs>
        <w:spacing w:before="120" w:after="120" w:line="240" w:lineRule="auto"/>
        <w:ind w:left="2880" w:hanging="1080"/>
        <w:outlineLvl w:val="3"/>
        <w:rPr>
          <w:rFonts w:eastAsia="STZhongsong" w:cs="Times New Roman"/>
          <w:szCs w:val="20"/>
        </w:rPr>
      </w:pPr>
      <w:r w:rsidRPr="00813F5E">
        <w:rPr>
          <w:rFonts w:eastAsia="STZhongsong" w:cs="Times New Roman"/>
          <w:szCs w:val="20"/>
        </w:rPr>
        <w:lastRenderedPageBreak/>
        <w:t>All relevant reports for the month;</w:t>
      </w:r>
    </w:p>
    <w:p w14:paraId="0DC24E7B" w14:textId="481BB1F7" w:rsidR="00DD240D" w:rsidRPr="00813F5E" w:rsidRDefault="00DD240D" w:rsidP="000C7678">
      <w:pPr>
        <w:numPr>
          <w:ilvl w:val="3"/>
          <w:numId w:val="42"/>
        </w:numPr>
        <w:tabs>
          <w:tab w:val="num" w:pos="2880"/>
        </w:tabs>
        <w:spacing w:before="120" w:after="120" w:line="240" w:lineRule="auto"/>
        <w:ind w:left="2880" w:hanging="1080"/>
        <w:outlineLvl w:val="3"/>
        <w:rPr>
          <w:rFonts w:eastAsia="STZhongsong" w:cs="Times New Roman"/>
          <w:szCs w:val="20"/>
        </w:rPr>
      </w:pPr>
      <w:r w:rsidRPr="00813F5E">
        <w:rPr>
          <w:rFonts w:eastAsia="STZhongsong" w:cs="Times New Roman"/>
          <w:szCs w:val="20"/>
        </w:rPr>
        <w:t xml:space="preserve">Performance </w:t>
      </w:r>
      <w:r w:rsidR="00587DA1" w:rsidRPr="00813F5E">
        <w:rPr>
          <w:rFonts w:eastAsia="STZhongsong" w:cs="Times New Roman"/>
          <w:szCs w:val="20"/>
        </w:rPr>
        <w:t xml:space="preserve">Monitoring Reports </w:t>
      </w:r>
      <w:r w:rsidRPr="00813F5E">
        <w:rPr>
          <w:rFonts w:eastAsia="STZhongsong" w:cs="Times New Roman"/>
          <w:szCs w:val="20"/>
        </w:rPr>
        <w:t xml:space="preserve">in relation to </w:t>
      </w:r>
      <w:r w:rsidR="00582570">
        <w:rPr>
          <w:rFonts w:eastAsia="STZhongsong" w:cs="Times New Roman"/>
          <w:szCs w:val="20"/>
        </w:rPr>
        <w:t>Service Level</w:t>
      </w:r>
      <w:r w:rsidR="00582570" w:rsidRPr="00813F5E">
        <w:rPr>
          <w:rFonts w:eastAsia="STZhongsong" w:cs="Times New Roman"/>
          <w:szCs w:val="20"/>
        </w:rPr>
        <w:t>s</w:t>
      </w:r>
      <w:r w:rsidRPr="00813F5E">
        <w:rPr>
          <w:rFonts w:eastAsia="STZhongsong" w:cs="Times New Roman"/>
          <w:szCs w:val="20"/>
        </w:rPr>
        <w:t>;</w:t>
      </w:r>
    </w:p>
    <w:p w14:paraId="724982B9" w14:textId="77777777" w:rsidR="00DD240D" w:rsidRPr="00813F5E" w:rsidRDefault="00DD240D" w:rsidP="000C7678">
      <w:pPr>
        <w:numPr>
          <w:ilvl w:val="3"/>
          <w:numId w:val="42"/>
        </w:numPr>
        <w:tabs>
          <w:tab w:val="num" w:pos="2880"/>
        </w:tabs>
        <w:spacing w:before="120" w:after="120" w:line="240" w:lineRule="auto"/>
        <w:ind w:left="2880" w:hanging="1080"/>
        <w:outlineLvl w:val="3"/>
        <w:rPr>
          <w:rFonts w:eastAsia="STZhongsong" w:cs="Times New Roman"/>
          <w:szCs w:val="20"/>
        </w:rPr>
      </w:pPr>
      <w:r w:rsidRPr="00813F5E">
        <w:rPr>
          <w:rFonts w:eastAsia="STZhongsong" w:cs="Times New Roman"/>
          <w:szCs w:val="20"/>
        </w:rPr>
        <w:t>Issues for escalation;</w:t>
      </w:r>
    </w:p>
    <w:p w14:paraId="0928DC56" w14:textId="1589D25B" w:rsidR="00DD240D" w:rsidRPr="00813F5E" w:rsidRDefault="003C6A5E" w:rsidP="000C7678">
      <w:pPr>
        <w:numPr>
          <w:ilvl w:val="3"/>
          <w:numId w:val="42"/>
        </w:numPr>
        <w:tabs>
          <w:tab w:val="num" w:pos="2880"/>
        </w:tabs>
        <w:spacing w:before="120" w:after="120" w:line="240" w:lineRule="auto"/>
        <w:ind w:left="2880" w:hanging="1080"/>
        <w:outlineLvl w:val="3"/>
        <w:rPr>
          <w:rFonts w:eastAsia="STZhongsong" w:cs="Times New Roman"/>
          <w:szCs w:val="20"/>
        </w:rPr>
      </w:pPr>
      <w:r w:rsidRPr="00813F5E">
        <w:rPr>
          <w:rFonts w:eastAsia="STZhongsong" w:cs="Times New Roman"/>
          <w:szCs w:val="20"/>
        </w:rPr>
        <w:t xml:space="preserve">Rectification </w:t>
      </w:r>
      <w:r w:rsidR="00DD240D" w:rsidRPr="00813F5E">
        <w:rPr>
          <w:rFonts w:eastAsia="STZhongsong" w:cs="Times New Roman"/>
          <w:szCs w:val="20"/>
        </w:rPr>
        <w:t>Plans;</w:t>
      </w:r>
    </w:p>
    <w:p w14:paraId="7F997CB8" w14:textId="77777777" w:rsidR="00DD240D" w:rsidRPr="00813F5E" w:rsidRDefault="00DD240D" w:rsidP="00DD240D">
      <w:pPr>
        <w:tabs>
          <w:tab w:val="num" w:pos="720"/>
        </w:tabs>
        <w:spacing w:after="0"/>
        <w:ind w:left="720"/>
        <w:outlineLvl w:val="1"/>
        <w:rPr>
          <w:rFonts w:eastAsia="STZhongsong" w:cs="Times New Roman"/>
          <w:szCs w:val="20"/>
        </w:rPr>
      </w:pPr>
    </w:p>
    <w:p w14:paraId="3E52A8DD" w14:textId="2B50DB7D" w:rsidR="00DD240D" w:rsidRPr="00813F5E" w:rsidRDefault="00DD240D" w:rsidP="000C7678">
      <w:pPr>
        <w:numPr>
          <w:ilvl w:val="1"/>
          <w:numId w:val="42"/>
        </w:numPr>
        <w:tabs>
          <w:tab w:val="num" w:pos="720"/>
        </w:tabs>
        <w:spacing w:before="120" w:after="120" w:line="240" w:lineRule="auto"/>
        <w:ind w:left="720" w:hanging="720"/>
        <w:outlineLvl w:val="1"/>
        <w:rPr>
          <w:rFonts w:eastAsia="STZhongsong" w:cs="Times New Roman"/>
          <w:szCs w:val="20"/>
        </w:rPr>
      </w:pPr>
      <w:r w:rsidRPr="00813F5E">
        <w:rPr>
          <w:rFonts w:eastAsia="STZhongsong" w:cs="Times New Roman"/>
          <w:szCs w:val="20"/>
        </w:rPr>
        <w:t xml:space="preserve">Unless otherwise agreed between both Parties on an exception basis, the Supplier shall ensure all appropriate material is made available to the </w:t>
      </w:r>
      <w:r w:rsidR="00AC3BAC" w:rsidRPr="00813F5E">
        <w:rPr>
          <w:rFonts w:eastAsia="STZhongsong" w:cs="Times New Roman"/>
          <w:szCs w:val="20"/>
        </w:rPr>
        <w:t>Buyer</w:t>
      </w:r>
      <w:r w:rsidRPr="00813F5E">
        <w:rPr>
          <w:rFonts w:eastAsia="STZhongsong" w:cs="Times New Roman"/>
          <w:szCs w:val="20"/>
        </w:rPr>
        <w:t xml:space="preserve"> at </w:t>
      </w:r>
      <w:r w:rsidRPr="009B71C3">
        <w:rPr>
          <w:rFonts w:eastAsia="STZhongsong" w:cs="Times New Roman"/>
          <w:szCs w:val="20"/>
        </w:rPr>
        <w:t>least 5 Working Days</w:t>
      </w:r>
      <w:r w:rsidRPr="00813F5E">
        <w:rPr>
          <w:rFonts w:eastAsia="STZhongsong" w:cs="Times New Roman"/>
          <w:szCs w:val="20"/>
        </w:rPr>
        <w:t xml:space="preserve"> prior to the relevant contract management meeting.</w:t>
      </w:r>
    </w:p>
    <w:p w14:paraId="0424F03E" w14:textId="260BC35B" w:rsidR="00DD240D" w:rsidRDefault="00DD240D" w:rsidP="000C7678">
      <w:pPr>
        <w:numPr>
          <w:ilvl w:val="1"/>
          <w:numId w:val="42"/>
        </w:numPr>
        <w:tabs>
          <w:tab w:val="num" w:pos="720"/>
        </w:tabs>
        <w:spacing w:before="120" w:after="120" w:line="240" w:lineRule="auto"/>
        <w:ind w:left="720" w:hanging="720"/>
        <w:outlineLvl w:val="1"/>
        <w:rPr>
          <w:rFonts w:eastAsia="STZhongsong" w:cs="Times New Roman"/>
          <w:szCs w:val="20"/>
        </w:rPr>
      </w:pPr>
      <w:r w:rsidRPr="00813F5E">
        <w:rPr>
          <w:rFonts w:eastAsia="STZhongsong" w:cs="Times New Roman"/>
          <w:szCs w:val="20"/>
        </w:rPr>
        <w:t xml:space="preserve">All </w:t>
      </w:r>
      <w:r w:rsidR="00587DA1" w:rsidRPr="00813F5E">
        <w:rPr>
          <w:rFonts w:eastAsia="STZhongsong" w:cs="Times New Roman"/>
          <w:szCs w:val="20"/>
        </w:rPr>
        <w:t xml:space="preserve">contract management meetings </w:t>
      </w:r>
      <w:r w:rsidRPr="00813F5E">
        <w:rPr>
          <w:rFonts w:eastAsia="STZhongsong" w:cs="Times New Roman"/>
          <w:szCs w:val="20"/>
        </w:rPr>
        <w:t>must</w:t>
      </w:r>
      <w:r w:rsidRPr="00582C8B">
        <w:rPr>
          <w:rFonts w:eastAsia="STZhongsong" w:cs="Times New Roman"/>
          <w:szCs w:val="20"/>
        </w:rPr>
        <w:t xml:space="preserve"> be attended by the Supplier’s appropriate Key </w:t>
      </w:r>
      <w:r w:rsidR="00BA77FB">
        <w:rPr>
          <w:rFonts w:eastAsia="STZhongsong" w:cs="Times New Roman"/>
          <w:szCs w:val="20"/>
        </w:rPr>
        <w:t>Staff</w:t>
      </w:r>
      <w:r w:rsidR="00276AFF">
        <w:rPr>
          <w:rFonts w:eastAsia="STZhongsong" w:cs="Times New Roman"/>
          <w:szCs w:val="20"/>
        </w:rPr>
        <w:t>, including the Supplier’s Representative</w:t>
      </w:r>
      <w:r w:rsidRPr="00582C8B">
        <w:rPr>
          <w:rFonts w:eastAsia="STZhongsong" w:cs="Times New Roman"/>
          <w:szCs w:val="20"/>
        </w:rPr>
        <w:t>.</w:t>
      </w:r>
    </w:p>
    <w:p w14:paraId="182138B7" w14:textId="77777777" w:rsidR="00DD240D" w:rsidRPr="00582C8B" w:rsidRDefault="00DD240D" w:rsidP="00DD240D">
      <w:pPr>
        <w:spacing w:after="0"/>
        <w:ind w:left="720"/>
        <w:outlineLvl w:val="1"/>
        <w:rPr>
          <w:rFonts w:eastAsia="STZhongsong" w:cs="Times New Roman"/>
          <w:szCs w:val="20"/>
        </w:rPr>
      </w:pPr>
    </w:p>
    <w:bookmarkEnd w:id="41"/>
    <w:p w14:paraId="20C52A77" w14:textId="77777777" w:rsidR="00DD240D" w:rsidRPr="00582C8B" w:rsidRDefault="00DD240D" w:rsidP="00DD240D">
      <w:pPr>
        <w:spacing w:after="120"/>
        <w:ind w:left="709"/>
        <w:outlineLvl w:val="1"/>
        <w:rPr>
          <w:rFonts w:eastAsia="STZhongsong" w:cs="Times New Roman"/>
          <w:szCs w:val="20"/>
          <w:lang w:eastAsia="zh-CN"/>
        </w:rPr>
      </w:pPr>
    </w:p>
    <w:p w14:paraId="46FAEAC7" w14:textId="77777777" w:rsidR="00DD240D" w:rsidRPr="00582C8B" w:rsidRDefault="00DD240D" w:rsidP="006306D3">
      <w:pPr>
        <w:keepNext/>
        <w:numPr>
          <w:ilvl w:val="0"/>
          <w:numId w:val="42"/>
        </w:numPr>
        <w:tabs>
          <w:tab w:val="num" w:pos="643"/>
        </w:tabs>
        <w:spacing w:after="120" w:line="240" w:lineRule="auto"/>
        <w:ind w:left="709" w:hanging="709"/>
        <w:outlineLvl w:val="0"/>
        <w:rPr>
          <w:rFonts w:eastAsia="STZhongsong"/>
          <w:b/>
          <w:caps/>
          <w:lang w:eastAsia="zh-CN"/>
        </w:rPr>
      </w:pPr>
      <w:bookmarkStart w:id="42" w:name="_Toc368573035"/>
      <w:bookmarkStart w:id="43" w:name="_Ref495581828"/>
      <w:bookmarkStart w:id="44" w:name="_Toc496777785"/>
      <w:r w:rsidRPr="00582C8B">
        <w:rPr>
          <w:rFonts w:eastAsia="STZhongsong"/>
          <w:b/>
          <w:caps/>
          <w:lang w:eastAsia="zh-CN"/>
        </w:rPr>
        <w:t>continuous improvement</w:t>
      </w:r>
      <w:bookmarkEnd w:id="42"/>
      <w:bookmarkEnd w:id="43"/>
      <w:bookmarkEnd w:id="44"/>
    </w:p>
    <w:p w14:paraId="230D9C14" w14:textId="7B3268AC" w:rsidR="00DD240D" w:rsidRPr="00582C8B" w:rsidRDefault="00DD240D" w:rsidP="000C7678">
      <w:pPr>
        <w:numPr>
          <w:ilvl w:val="1"/>
          <w:numId w:val="42"/>
        </w:numPr>
        <w:tabs>
          <w:tab w:val="num" w:pos="720"/>
        </w:tabs>
        <w:spacing w:before="120" w:after="120" w:line="240" w:lineRule="auto"/>
        <w:ind w:left="720" w:hanging="720"/>
        <w:outlineLvl w:val="1"/>
        <w:rPr>
          <w:rFonts w:eastAsia="STZhongsong" w:cs="Times New Roman"/>
          <w:szCs w:val="20"/>
          <w:lang w:eastAsia="zh-CN"/>
        </w:rPr>
      </w:pPr>
      <w:r w:rsidRPr="00582C8B">
        <w:rPr>
          <w:rFonts w:eastAsia="STZhongsong" w:cs="Times New Roman"/>
          <w:szCs w:val="20"/>
          <w:lang w:eastAsia="zh-CN"/>
        </w:rPr>
        <w:t xml:space="preserve">In accordance with </w:t>
      </w:r>
      <w:r w:rsidR="0090618F">
        <w:rPr>
          <w:rFonts w:eastAsia="STZhongsong" w:cs="Times New Roman"/>
          <w:szCs w:val="20"/>
          <w:lang w:eastAsia="zh-CN"/>
        </w:rPr>
        <w:t>Schedule 11</w:t>
      </w:r>
      <w:r w:rsidRPr="00582C8B">
        <w:rPr>
          <w:rFonts w:eastAsia="STZhongsong" w:cs="Times New Roman"/>
          <w:szCs w:val="20"/>
          <w:lang w:eastAsia="zh-CN"/>
        </w:rPr>
        <w:t xml:space="preserve"> (Continuous Improvement), the Supplier shall continually improve the way in which the required Services are to be delivered throughout the Contract duration, including through effective communication with Groups and use of Group feedback. </w:t>
      </w:r>
    </w:p>
    <w:p w14:paraId="3A35AFEC" w14:textId="7CA1DF36" w:rsidR="00DD240D" w:rsidRPr="00582C8B" w:rsidRDefault="00DD240D" w:rsidP="009B71C3">
      <w:pPr>
        <w:spacing w:before="120" w:after="120" w:line="240" w:lineRule="auto"/>
        <w:ind w:left="720"/>
        <w:outlineLvl w:val="1"/>
        <w:rPr>
          <w:rFonts w:eastAsia="STZhongsong" w:cs="Times New Roman"/>
          <w:szCs w:val="20"/>
          <w:lang w:eastAsia="zh-CN"/>
        </w:rPr>
      </w:pPr>
    </w:p>
    <w:p w14:paraId="38AAB166" w14:textId="77777777" w:rsidR="00DD240D" w:rsidRPr="00582C8B" w:rsidRDefault="00DD240D" w:rsidP="00DD240D">
      <w:pPr>
        <w:spacing w:after="120"/>
        <w:outlineLvl w:val="1"/>
        <w:rPr>
          <w:rFonts w:eastAsia="STZhongsong" w:cs="Times New Roman"/>
          <w:szCs w:val="20"/>
          <w:lang w:eastAsia="zh-CN"/>
        </w:rPr>
      </w:pPr>
    </w:p>
    <w:p w14:paraId="07646688" w14:textId="77777777" w:rsidR="00DD240D" w:rsidRPr="00582C8B" w:rsidRDefault="00DD240D" w:rsidP="006306D3">
      <w:pPr>
        <w:keepNext/>
        <w:numPr>
          <w:ilvl w:val="0"/>
          <w:numId w:val="42"/>
        </w:numPr>
        <w:tabs>
          <w:tab w:val="num" w:pos="643"/>
        </w:tabs>
        <w:spacing w:after="120" w:line="240" w:lineRule="auto"/>
        <w:ind w:left="709" w:hanging="709"/>
        <w:outlineLvl w:val="0"/>
        <w:rPr>
          <w:rFonts w:eastAsia="STZhongsong"/>
          <w:b/>
          <w:caps/>
          <w:lang w:eastAsia="zh-CN"/>
        </w:rPr>
      </w:pPr>
      <w:bookmarkStart w:id="45" w:name="_Toc368573038"/>
      <w:bookmarkStart w:id="46" w:name="_Toc496777787"/>
      <w:r w:rsidRPr="00582C8B">
        <w:rPr>
          <w:rFonts w:eastAsia="STZhongsong"/>
          <w:b/>
          <w:caps/>
          <w:lang w:eastAsia="zh-CN"/>
        </w:rPr>
        <w:t>STAFF AND CUSTOMER SERVICE</w:t>
      </w:r>
      <w:bookmarkEnd w:id="45"/>
      <w:bookmarkEnd w:id="46"/>
    </w:p>
    <w:p w14:paraId="31BE2608" w14:textId="1FDE44E6" w:rsidR="00DD240D" w:rsidRPr="00582C8B" w:rsidRDefault="00DD240D" w:rsidP="006306D3">
      <w:pPr>
        <w:numPr>
          <w:ilvl w:val="1"/>
          <w:numId w:val="42"/>
        </w:numPr>
        <w:tabs>
          <w:tab w:val="num" w:pos="709"/>
        </w:tabs>
        <w:spacing w:after="120" w:line="240" w:lineRule="auto"/>
        <w:ind w:left="709" w:hanging="709"/>
        <w:outlineLvl w:val="1"/>
        <w:rPr>
          <w:rFonts w:eastAsia="STZhongsong" w:cs="Times New Roman"/>
          <w:szCs w:val="20"/>
          <w:lang w:eastAsia="zh-CN"/>
        </w:rPr>
      </w:pPr>
      <w:r w:rsidRPr="00582C8B">
        <w:rPr>
          <w:rFonts w:eastAsia="STZhongsong" w:cs="Times New Roman"/>
          <w:szCs w:val="20"/>
          <w:lang w:eastAsia="zh-CN"/>
        </w:rPr>
        <w:t xml:space="preserve">The </w:t>
      </w:r>
      <w:r w:rsidR="00AC3BAC">
        <w:rPr>
          <w:rFonts w:eastAsia="STZhongsong" w:cs="Times New Roman"/>
          <w:szCs w:val="20"/>
          <w:lang w:eastAsia="zh-CN"/>
        </w:rPr>
        <w:t>Buyer</w:t>
      </w:r>
      <w:r w:rsidRPr="00582C8B">
        <w:rPr>
          <w:rFonts w:eastAsia="STZhongsong" w:cs="Times New Roman"/>
          <w:szCs w:val="20"/>
          <w:lang w:eastAsia="zh-CN"/>
        </w:rPr>
        <w:t xml:space="preserve"> requires the Supplier to provide a sufficient level of resource throughout the duration of the Grant Administration Services Contract in order to consistently deliver a quality service to all Parties.</w:t>
      </w:r>
    </w:p>
    <w:p w14:paraId="66C5C457" w14:textId="2FF712D6" w:rsidR="00DD240D" w:rsidRPr="00582C8B" w:rsidRDefault="00DD240D" w:rsidP="006306D3">
      <w:pPr>
        <w:numPr>
          <w:ilvl w:val="1"/>
          <w:numId w:val="42"/>
        </w:numPr>
        <w:tabs>
          <w:tab w:val="num" w:pos="709"/>
        </w:tabs>
        <w:spacing w:after="120" w:line="240" w:lineRule="auto"/>
        <w:ind w:left="709" w:hanging="709"/>
        <w:outlineLvl w:val="1"/>
        <w:rPr>
          <w:rFonts w:eastAsia="STZhongsong" w:cs="Times New Roman"/>
          <w:szCs w:val="20"/>
          <w:lang w:eastAsia="zh-CN"/>
        </w:rPr>
      </w:pPr>
      <w:r w:rsidRPr="00582C8B">
        <w:rPr>
          <w:rFonts w:eastAsia="STZhongsong" w:cs="Times New Roman"/>
          <w:szCs w:val="20"/>
          <w:lang w:eastAsia="zh-CN"/>
        </w:rPr>
        <w:t xml:space="preserve">Supplier’s </w:t>
      </w:r>
      <w:r w:rsidR="00874756">
        <w:rPr>
          <w:rFonts w:eastAsia="STZhongsong" w:cs="Times New Roman"/>
          <w:szCs w:val="20"/>
          <w:lang w:eastAsia="zh-CN"/>
        </w:rPr>
        <w:t>S</w:t>
      </w:r>
      <w:r w:rsidR="00874756" w:rsidRPr="00582C8B">
        <w:rPr>
          <w:rFonts w:eastAsia="STZhongsong" w:cs="Times New Roman"/>
          <w:szCs w:val="20"/>
          <w:lang w:eastAsia="zh-CN"/>
        </w:rPr>
        <w:t xml:space="preserve">taff </w:t>
      </w:r>
      <w:r w:rsidRPr="00582C8B">
        <w:rPr>
          <w:rFonts w:eastAsia="STZhongsong" w:cs="Times New Roman"/>
          <w:szCs w:val="20"/>
          <w:lang w:eastAsia="zh-CN"/>
        </w:rPr>
        <w:t xml:space="preserve">assigned to the Grant Administration Services Contract shall have the relevant qualifications and experience to deliver the Contract. </w:t>
      </w:r>
    </w:p>
    <w:p w14:paraId="4C0A29BA" w14:textId="27E32E3D" w:rsidR="00DD240D" w:rsidRPr="00582C8B" w:rsidRDefault="00DD240D" w:rsidP="006306D3">
      <w:pPr>
        <w:numPr>
          <w:ilvl w:val="1"/>
          <w:numId w:val="42"/>
        </w:numPr>
        <w:tabs>
          <w:tab w:val="num" w:pos="709"/>
        </w:tabs>
        <w:spacing w:after="120" w:line="240" w:lineRule="auto"/>
        <w:ind w:left="709" w:hanging="709"/>
        <w:outlineLvl w:val="1"/>
        <w:rPr>
          <w:rFonts w:eastAsia="STZhongsong" w:cs="Times New Roman"/>
          <w:szCs w:val="20"/>
          <w:lang w:eastAsia="zh-CN"/>
        </w:rPr>
      </w:pPr>
      <w:r w:rsidRPr="00582C8B">
        <w:rPr>
          <w:rFonts w:eastAsia="STZhongsong" w:cs="Times New Roman"/>
          <w:szCs w:val="20"/>
          <w:lang w:eastAsia="zh-CN"/>
        </w:rPr>
        <w:t xml:space="preserve">The Supplier shall ensure that </w:t>
      </w:r>
      <w:r w:rsidR="003B4492">
        <w:rPr>
          <w:rFonts w:eastAsia="STZhongsong" w:cs="Times New Roman"/>
          <w:szCs w:val="20"/>
          <w:lang w:eastAsia="zh-CN"/>
        </w:rPr>
        <w:t>Supplier S</w:t>
      </w:r>
      <w:r w:rsidRPr="00582C8B">
        <w:rPr>
          <w:rFonts w:eastAsia="STZhongsong" w:cs="Times New Roman"/>
          <w:szCs w:val="20"/>
          <w:lang w:eastAsia="zh-CN"/>
        </w:rPr>
        <w:t xml:space="preserve">taff provide excellent customer service to the </w:t>
      </w:r>
      <w:r w:rsidR="00AC3BAC">
        <w:rPr>
          <w:rFonts w:eastAsia="STZhongsong" w:cs="Times New Roman"/>
          <w:szCs w:val="20"/>
          <w:lang w:eastAsia="zh-CN"/>
        </w:rPr>
        <w:t>Buyer</w:t>
      </w:r>
      <w:r w:rsidRPr="00582C8B">
        <w:rPr>
          <w:rFonts w:eastAsia="STZhongsong" w:cs="Times New Roman"/>
          <w:szCs w:val="20"/>
          <w:lang w:eastAsia="zh-CN"/>
        </w:rPr>
        <w:t xml:space="preserve"> throughout the duration of the Contract.  </w:t>
      </w:r>
    </w:p>
    <w:p w14:paraId="3CEFA288" w14:textId="77777777" w:rsidR="00DD240D" w:rsidRPr="00582C8B" w:rsidRDefault="00DD240D" w:rsidP="006306D3">
      <w:pPr>
        <w:keepNext/>
        <w:numPr>
          <w:ilvl w:val="0"/>
          <w:numId w:val="42"/>
        </w:numPr>
        <w:tabs>
          <w:tab w:val="num" w:pos="643"/>
        </w:tabs>
        <w:spacing w:after="120" w:line="240" w:lineRule="auto"/>
        <w:ind w:left="709" w:hanging="709"/>
        <w:outlineLvl w:val="0"/>
        <w:rPr>
          <w:rFonts w:eastAsia="STZhongsong"/>
          <w:b/>
          <w:caps/>
          <w:lang w:eastAsia="zh-CN"/>
        </w:rPr>
      </w:pPr>
      <w:bookmarkStart w:id="47" w:name="_Toc368573039"/>
      <w:bookmarkStart w:id="48" w:name="_Ref493599614"/>
      <w:bookmarkStart w:id="49" w:name="_Ref493638194"/>
      <w:bookmarkStart w:id="50" w:name="_Ref495582657"/>
      <w:bookmarkStart w:id="51" w:name="_Ref496521060"/>
      <w:bookmarkStart w:id="52" w:name="_Ref496521064"/>
      <w:bookmarkStart w:id="53" w:name="_Ref496521570"/>
      <w:bookmarkStart w:id="54" w:name="_Toc496777788"/>
      <w:bookmarkStart w:id="55" w:name="_Ref496780410"/>
      <w:bookmarkStart w:id="56" w:name="_Ref496780458"/>
      <w:r w:rsidRPr="00582C8B">
        <w:rPr>
          <w:rFonts w:eastAsia="STZhongsong"/>
          <w:b/>
          <w:caps/>
          <w:lang w:eastAsia="zh-CN"/>
        </w:rPr>
        <w:t>service levels and performance</w:t>
      </w:r>
      <w:bookmarkEnd w:id="47"/>
      <w:bookmarkEnd w:id="48"/>
      <w:bookmarkEnd w:id="49"/>
      <w:bookmarkEnd w:id="50"/>
      <w:bookmarkEnd w:id="51"/>
      <w:bookmarkEnd w:id="52"/>
      <w:bookmarkEnd w:id="53"/>
      <w:bookmarkEnd w:id="54"/>
      <w:bookmarkEnd w:id="55"/>
      <w:bookmarkEnd w:id="56"/>
    </w:p>
    <w:p w14:paraId="503B0CB4" w14:textId="7B98B0D7" w:rsidR="00DD240D" w:rsidRPr="00C44274" w:rsidRDefault="00DD240D" w:rsidP="006306D3">
      <w:pPr>
        <w:numPr>
          <w:ilvl w:val="1"/>
          <w:numId w:val="42"/>
        </w:numPr>
        <w:tabs>
          <w:tab w:val="num" w:pos="643"/>
        </w:tabs>
        <w:spacing w:after="120" w:line="240" w:lineRule="auto"/>
        <w:ind w:left="709" w:hanging="709"/>
        <w:outlineLvl w:val="1"/>
        <w:rPr>
          <w:rFonts w:eastAsia="STZhongsong" w:cs="Times New Roman"/>
          <w:szCs w:val="20"/>
          <w:lang w:eastAsia="zh-CN"/>
        </w:rPr>
      </w:pPr>
      <w:r w:rsidRPr="00582C8B">
        <w:rPr>
          <w:rFonts w:eastAsia="STZhongsong" w:cs="Times New Roman"/>
          <w:szCs w:val="20"/>
          <w:lang w:eastAsia="zh-CN"/>
        </w:rPr>
        <w:t xml:space="preserve">Performance management and reporting on performance shall include, as a minimum, the following </w:t>
      </w:r>
      <w:r w:rsidRPr="00C44274">
        <w:rPr>
          <w:rFonts w:eastAsia="STZhongsong" w:cs="Times New Roman"/>
          <w:szCs w:val="20"/>
          <w:lang w:eastAsia="zh-CN"/>
        </w:rPr>
        <w:t>Service Level</w:t>
      </w:r>
      <w:r w:rsidR="00CB5ED5" w:rsidRPr="00C44274">
        <w:rPr>
          <w:rFonts w:eastAsia="STZhongsong" w:cs="Times New Roman"/>
          <w:szCs w:val="20"/>
          <w:lang w:eastAsia="zh-CN"/>
        </w:rPr>
        <w:t>s</w:t>
      </w:r>
      <w:r w:rsidRPr="00C44274">
        <w:rPr>
          <w:rFonts w:eastAsia="STZhongsong" w:cs="Times New Roman"/>
          <w:szCs w:val="20"/>
          <w:lang w:eastAsia="zh-CN"/>
        </w:rPr>
        <w:t>:</w:t>
      </w:r>
      <w:r w:rsidRPr="00C44274">
        <w:rPr>
          <w:rFonts w:eastAsia="STZhongsong" w:cs="Times New Roman"/>
          <w:lang w:eastAsia="zh-CN"/>
        </w:rPr>
        <w:t xml:space="preserve"> </w:t>
      </w:r>
    </w:p>
    <w:tbl>
      <w:tblPr>
        <w:tblStyle w:val="TableGrid50"/>
        <w:tblW w:w="0" w:type="auto"/>
        <w:tblInd w:w="720" w:type="dxa"/>
        <w:tblLook w:val="04A0" w:firstRow="1" w:lastRow="0" w:firstColumn="1" w:lastColumn="0" w:noHBand="0" w:noVBand="1"/>
      </w:tblPr>
      <w:tblGrid>
        <w:gridCol w:w="925"/>
        <w:gridCol w:w="1711"/>
        <w:gridCol w:w="2637"/>
        <w:gridCol w:w="1221"/>
        <w:gridCol w:w="901"/>
        <w:gridCol w:w="901"/>
      </w:tblGrid>
      <w:tr w:rsidR="00537BF2" w:rsidRPr="00582C8B" w14:paraId="39F6D8BD" w14:textId="406368A6" w:rsidTr="005B2A74">
        <w:tc>
          <w:tcPr>
            <w:tcW w:w="925" w:type="dxa"/>
            <w:shd w:val="clear" w:color="auto" w:fill="DBE5F1"/>
          </w:tcPr>
          <w:p w14:paraId="0463324E" w14:textId="734A63A1" w:rsidR="00537BF2" w:rsidRPr="00582C8B" w:rsidRDefault="00537BF2">
            <w:pPr>
              <w:jc w:val="center"/>
              <w:outlineLvl w:val="1"/>
              <w:rPr>
                <w:rFonts w:eastAsia="STZhongsong"/>
                <w:lang w:eastAsia="zh-CN"/>
              </w:rPr>
            </w:pPr>
            <w:r>
              <w:rPr>
                <w:rFonts w:eastAsia="STZhongsong"/>
                <w:lang w:eastAsia="zh-CN"/>
              </w:rPr>
              <w:t>Service Level</w:t>
            </w:r>
          </w:p>
        </w:tc>
        <w:tc>
          <w:tcPr>
            <w:tcW w:w="1711" w:type="dxa"/>
            <w:shd w:val="clear" w:color="auto" w:fill="DBE5F1"/>
          </w:tcPr>
          <w:p w14:paraId="6C8D96CD" w14:textId="77777777" w:rsidR="00537BF2" w:rsidRPr="00582C8B" w:rsidRDefault="00537BF2">
            <w:pPr>
              <w:jc w:val="center"/>
              <w:outlineLvl w:val="1"/>
              <w:rPr>
                <w:rFonts w:eastAsia="STZhongsong"/>
                <w:lang w:eastAsia="zh-CN"/>
              </w:rPr>
            </w:pPr>
            <w:r w:rsidRPr="00582C8B">
              <w:rPr>
                <w:rFonts w:eastAsia="STZhongsong"/>
                <w:lang w:eastAsia="zh-CN"/>
              </w:rPr>
              <w:t>Service Area</w:t>
            </w:r>
          </w:p>
        </w:tc>
        <w:tc>
          <w:tcPr>
            <w:tcW w:w="2637" w:type="dxa"/>
            <w:shd w:val="clear" w:color="auto" w:fill="DBE5F1"/>
          </w:tcPr>
          <w:p w14:paraId="0EDF26B8" w14:textId="6C0DDB00" w:rsidR="00537BF2" w:rsidRPr="00582C8B" w:rsidRDefault="00537BF2">
            <w:pPr>
              <w:jc w:val="center"/>
              <w:outlineLvl w:val="1"/>
              <w:rPr>
                <w:rFonts w:eastAsia="STZhongsong"/>
                <w:lang w:eastAsia="zh-CN"/>
              </w:rPr>
            </w:pPr>
            <w:r>
              <w:rPr>
                <w:rFonts w:eastAsia="STZhongsong"/>
                <w:lang w:eastAsia="zh-CN"/>
              </w:rPr>
              <w:t>Service Level</w:t>
            </w:r>
            <w:r w:rsidRPr="00582C8B">
              <w:rPr>
                <w:rFonts w:eastAsia="STZhongsong"/>
                <w:lang w:eastAsia="zh-CN"/>
              </w:rPr>
              <w:t xml:space="preserve"> description</w:t>
            </w:r>
          </w:p>
        </w:tc>
        <w:tc>
          <w:tcPr>
            <w:tcW w:w="1221" w:type="dxa"/>
            <w:shd w:val="clear" w:color="auto" w:fill="DBE5F1"/>
          </w:tcPr>
          <w:p w14:paraId="21DD1838" w14:textId="77777777" w:rsidR="00537BF2" w:rsidRPr="00582C8B" w:rsidRDefault="00537BF2">
            <w:pPr>
              <w:jc w:val="center"/>
              <w:outlineLvl w:val="1"/>
              <w:rPr>
                <w:rFonts w:eastAsia="STZhongsong"/>
                <w:lang w:eastAsia="zh-CN"/>
              </w:rPr>
            </w:pPr>
            <w:r w:rsidRPr="00582C8B">
              <w:rPr>
                <w:rFonts w:eastAsia="STZhongsong"/>
                <w:lang w:eastAsia="zh-CN"/>
              </w:rPr>
              <w:t>Target*</w:t>
            </w:r>
          </w:p>
        </w:tc>
        <w:tc>
          <w:tcPr>
            <w:tcW w:w="901" w:type="dxa"/>
            <w:shd w:val="clear" w:color="auto" w:fill="DBE5F1"/>
          </w:tcPr>
          <w:p w14:paraId="40B28A76" w14:textId="77777777" w:rsidR="00537BF2" w:rsidRPr="00582C8B" w:rsidRDefault="00537BF2">
            <w:pPr>
              <w:jc w:val="center"/>
              <w:outlineLvl w:val="1"/>
              <w:rPr>
                <w:rFonts w:eastAsia="STZhongsong"/>
                <w:lang w:eastAsia="zh-CN"/>
              </w:rPr>
            </w:pPr>
          </w:p>
        </w:tc>
        <w:tc>
          <w:tcPr>
            <w:tcW w:w="901" w:type="dxa"/>
            <w:shd w:val="clear" w:color="auto" w:fill="DBE5F1"/>
          </w:tcPr>
          <w:p w14:paraId="1C76A8C3" w14:textId="77777777" w:rsidR="00537BF2" w:rsidRPr="00582C8B" w:rsidRDefault="00537BF2">
            <w:pPr>
              <w:jc w:val="center"/>
              <w:outlineLvl w:val="1"/>
              <w:rPr>
                <w:rFonts w:eastAsia="STZhongsong"/>
                <w:lang w:eastAsia="zh-CN"/>
              </w:rPr>
            </w:pPr>
          </w:p>
        </w:tc>
      </w:tr>
      <w:tr w:rsidR="00537BF2" w:rsidRPr="00582C8B" w14:paraId="01C08C3C" w14:textId="734AD3DC" w:rsidTr="005B2A74">
        <w:trPr>
          <w:trHeight w:val="1469"/>
        </w:trPr>
        <w:tc>
          <w:tcPr>
            <w:tcW w:w="925" w:type="dxa"/>
          </w:tcPr>
          <w:p w14:paraId="4DE58D92" w14:textId="77777777" w:rsidR="00537BF2" w:rsidRPr="00582C8B" w:rsidRDefault="00537BF2">
            <w:pPr>
              <w:jc w:val="center"/>
              <w:outlineLvl w:val="1"/>
              <w:rPr>
                <w:rFonts w:eastAsia="STZhongsong"/>
                <w:lang w:eastAsia="zh-CN"/>
              </w:rPr>
            </w:pPr>
            <w:r w:rsidRPr="00582C8B">
              <w:rPr>
                <w:rFonts w:eastAsia="STZhongsong"/>
                <w:lang w:eastAsia="zh-CN"/>
              </w:rPr>
              <w:t>1</w:t>
            </w:r>
          </w:p>
        </w:tc>
        <w:tc>
          <w:tcPr>
            <w:tcW w:w="1711" w:type="dxa"/>
          </w:tcPr>
          <w:p w14:paraId="7A74FBBE" w14:textId="77777777" w:rsidR="00537BF2" w:rsidRPr="00582C8B" w:rsidRDefault="00537BF2">
            <w:pPr>
              <w:jc w:val="left"/>
              <w:outlineLvl w:val="1"/>
              <w:rPr>
                <w:rFonts w:eastAsia="STZhongsong"/>
                <w:lang w:eastAsia="zh-CN"/>
              </w:rPr>
            </w:pPr>
            <w:r w:rsidRPr="00582C8B">
              <w:rPr>
                <w:rFonts w:eastAsia="STZhongsong"/>
                <w:lang w:eastAsia="zh-CN"/>
              </w:rPr>
              <w:t>Due Diligence Checks</w:t>
            </w:r>
          </w:p>
        </w:tc>
        <w:tc>
          <w:tcPr>
            <w:tcW w:w="2637" w:type="dxa"/>
          </w:tcPr>
          <w:p w14:paraId="74EAA2D4" w14:textId="77777777" w:rsidR="00537BF2" w:rsidRPr="00582C8B" w:rsidRDefault="00537BF2">
            <w:pPr>
              <w:spacing w:line="276" w:lineRule="auto"/>
              <w:rPr>
                <w:rFonts w:eastAsia="SimSun"/>
              </w:rPr>
            </w:pPr>
            <w:r w:rsidRPr="00582C8B">
              <w:rPr>
                <w:rFonts w:eastAsia="SimSun"/>
                <w:lang w:eastAsia="zh-CN"/>
              </w:rPr>
              <w:t xml:space="preserve">Due diligence checks undertaken and grant offer letters sent to Groups within </w:t>
            </w:r>
            <w:r>
              <w:rPr>
                <w:rFonts w:eastAsia="SimSun"/>
              </w:rPr>
              <w:t>a maximum of ten (10)</w:t>
            </w:r>
            <w:r w:rsidRPr="00582C8B">
              <w:rPr>
                <w:rFonts w:eastAsia="SimSun"/>
              </w:rPr>
              <w:t xml:space="preserve"> </w:t>
            </w:r>
            <w:r w:rsidRPr="00582C8B">
              <w:rPr>
                <w:rFonts w:eastAsia="SimSun"/>
                <w:lang w:eastAsia="zh-CN"/>
              </w:rPr>
              <w:t>Working Days from receipt of award notification.</w:t>
            </w:r>
          </w:p>
        </w:tc>
        <w:tc>
          <w:tcPr>
            <w:tcW w:w="1221" w:type="dxa"/>
          </w:tcPr>
          <w:p w14:paraId="68759420" w14:textId="77777777" w:rsidR="00537BF2" w:rsidRPr="00C97530" w:rsidRDefault="00537BF2">
            <w:pPr>
              <w:outlineLvl w:val="1"/>
              <w:rPr>
                <w:rFonts w:eastAsia="STZhongsong"/>
                <w:lang w:eastAsia="zh-CN"/>
              </w:rPr>
            </w:pPr>
            <w:r w:rsidRPr="00C97530">
              <w:rPr>
                <w:rFonts w:eastAsia="STZhongsong"/>
                <w:lang w:eastAsia="zh-CN"/>
              </w:rPr>
              <w:t>99%</w:t>
            </w:r>
          </w:p>
        </w:tc>
        <w:tc>
          <w:tcPr>
            <w:tcW w:w="901" w:type="dxa"/>
          </w:tcPr>
          <w:p w14:paraId="18AEA007" w14:textId="77777777" w:rsidR="00537BF2" w:rsidRPr="00582C8B" w:rsidRDefault="00537BF2">
            <w:pPr>
              <w:outlineLvl w:val="1"/>
              <w:rPr>
                <w:rFonts w:eastAsia="STZhongsong"/>
                <w:lang w:eastAsia="zh-CN"/>
              </w:rPr>
            </w:pPr>
          </w:p>
        </w:tc>
        <w:tc>
          <w:tcPr>
            <w:tcW w:w="901" w:type="dxa"/>
          </w:tcPr>
          <w:p w14:paraId="7E3DDED1" w14:textId="77777777" w:rsidR="00537BF2" w:rsidRPr="00582C8B" w:rsidRDefault="00537BF2">
            <w:pPr>
              <w:outlineLvl w:val="1"/>
              <w:rPr>
                <w:rFonts w:eastAsia="STZhongsong"/>
                <w:lang w:eastAsia="zh-CN"/>
              </w:rPr>
            </w:pPr>
          </w:p>
        </w:tc>
      </w:tr>
      <w:tr w:rsidR="00537BF2" w:rsidRPr="00582C8B" w14:paraId="279D3D32" w14:textId="4FC64032" w:rsidTr="005B2A74">
        <w:tc>
          <w:tcPr>
            <w:tcW w:w="925" w:type="dxa"/>
          </w:tcPr>
          <w:p w14:paraId="52D08FE5" w14:textId="77777777" w:rsidR="00537BF2" w:rsidRPr="00582C8B" w:rsidRDefault="00537BF2">
            <w:pPr>
              <w:jc w:val="center"/>
              <w:outlineLvl w:val="1"/>
              <w:rPr>
                <w:rFonts w:eastAsia="STZhongsong"/>
                <w:lang w:eastAsia="zh-CN"/>
              </w:rPr>
            </w:pPr>
            <w:r w:rsidRPr="00582C8B">
              <w:rPr>
                <w:rFonts w:eastAsia="STZhongsong"/>
                <w:lang w:eastAsia="zh-CN"/>
              </w:rPr>
              <w:t>2</w:t>
            </w:r>
          </w:p>
        </w:tc>
        <w:tc>
          <w:tcPr>
            <w:tcW w:w="1711" w:type="dxa"/>
          </w:tcPr>
          <w:p w14:paraId="262D2394" w14:textId="77777777" w:rsidR="00537BF2" w:rsidRPr="00582C8B" w:rsidRDefault="00537BF2">
            <w:pPr>
              <w:outlineLvl w:val="1"/>
              <w:rPr>
                <w:rFonts w:eastAsia="STZhongsong"/>
                <w:lang w:eastAsia="zh-CN"/>
              </w:rPr>
            </w:pPr>
            <w:r w:rsidRPr="00582C8B">
              <w:rPr>
                <w:rFonts w:eastAsia="STZhongsong"/>
                <w:lang w:eastAsia="zh-CN"/>
              </w:rPr>
              <w:t>Grants processed by BACS</w:t>
            </w:r>
          </w:p>
        </w:tc>
        <w:tc>
          <w:tcPr>
            <w:tcW w:w="2637" w:type="dxa"/>
          </w:tcPr>
          <w:p w14:paraId="2CBAB803" w14:textId="77777777" w:rsidR="00537BF2" w:rsidRPr="00582C8B" w:rsidRDefault="00537BF2">
            <w:pPr>
              <w:contextualSpacing/>
              <w:rPr>
                <w:rFonts w:eastAsia="SimSun"/>
                <w:lang w:eastAsia="zh-CN"/>
              </w:rPr>
            </w:pPr>
            <w:r w:rsidRPr="00582C8B">
              <w:rPr>
                <w:rFonts w:eastAsia="SimSun"/>
                <w:lang w:eastAsia="zh-CN"/>
              </w:rPr>
              <w:t xml:space="preserve">Grants processed by BACS paid within </w:t>
            </w:r>
            <w:r>
              <w:rPr>
                <w:rFonts w:eastAsia="SimSun"/>
              </w:rPr>
              <w:t>a maximum of ten (10)</w:t>
            </w:r>
            <w:r w:rsidRPr="00582C8B">
              <w:rPr>
                <w:rFonts w:eastAsia="SimSun"/>
              </w:rPr>
              <w:t xml:space="preserve"> </w:t>
            </w:r>
            <w:r w:rsidRPr="00582C8B">
              <w:rPr>
                <w:rFonts w:eastAsia="SimSun"/>
                <w:lang w:eastAsia="zh-CN"/>
              </w:rPr>
              <w:t xml:space="preserve">Working Days from receipt of the relevant </w:t>
            </w:r>
            <w:r w:rsidRPr="00582C8B">
              <w:rPr>
                <w:rFonts w:eastAsia="SimSun"/>
                <w:lang w:eastAsia="zh-CN"/>
              </w:rPr>
              <w:lastRenderedPageBreak/>
              <w:t>information required from Groups.</w:t>
            </w:r>
          </w:p>
        </w:tc>
        <w:tc>
          <w:tcPr>
            <w:tcW w:w="1221" w:type="dxa"/>
          </w:tcPr>
          <w:p w14:paraId="12321D5D" w14:textId="77777777" w:rsidR="00537BF2" w:rsidRPr="00C97530" w:rsidRDefault="00537BF2">
            <w:pPr>
              <w:outlineLvl w:val="1"/>
              <w:rPr>
                <w:rFonts w:eastAsia="STZhongsong"/>
                <w:lang w:eastAsia="zh-CN"/>
              </w:rPr>
            </w:pPr>
            <w:r w:rsidRPr="00C97530">
              <w:rPr>
                <w:rFonts w:eastAsia="STZhongsong"/>
                <w:lang w:eastAsia="zh-CN"/>
              </w:rPr>
              <w:lastRenderedPageBreak/>
              <w:t>99%</w:t>
            </w:r>
          </w:p>
        </w:tc>
        <w:tc>
          <w:tcPr>
            <w:tcW w:w="901" w:type="dxa"/>
          </w:tcPr>
          <w:p w14:paraId="039993D0" w14:textId="77777777" w:rsidR="00537BF2" w:rsidRPr="00582C8B" w:rsidRDefault="00537BF2">
            <w:pPr>
              <w:outlineLvl w:val="1"/>
              <w:rPr>
                <w:rFonts w:eastAsia="STZhongsong"/>
                <w:lang w:eastAsia="zh-CN"/>
              </w:rPr>
            </w:pPr>
          </w:p>
        </w:tc>
        <w:tc>
          <w:tcPr>
            <w:tcW w:w="901" w:type="dxa"/>
          </w:tcPr>
          <w:p w14:paraId="35C83747" w14:textId="77777777" w:rsidR="00537BF2" w:rsidRPr="00582C8B" w:rsidRDefault="00537BF2">
            <w:pPr>
              <w:outlineLvl w:val="1"/>
              <w:rPr>
                <w:rFonts w:eastAsia="STZhongsong"/>
                <w:lang w:eastAsia="zh-CN"/>
              </w:rPr>
            </w:pPr>
          </w:p>
        </w:tc>
      </w:tr>
      <w:tr w:rsidR="00537BF2" w:rsidRPr="00582C8B" w14:paraId="793033F6" w14:textId="0252B1DB" w:rsidTr="005B2A74">
        <w:tc>
          <w:tcPr>
            <w:tcW w:w="925" w:type="dxa"/>
          </w:tcPr>
          <w:p w14:paraId="56417AC8" w14:textId="77777777" w:rsidR="00537BF2" w:rsidRPr="00582C8B" w:rsidRDefault="00537BF2">
            <w:pPr>
              <w:jc w:val="center"/>
              <w:outlineLvl w:val="1"/>
              <w:rPr>
                <w:rFonts w:eastAsia="STZhongsong"/>
                <w:lang w:eastAsia="zh-CN"/>
              </w:rPr>
            </w:pPr>
            <w:r w:rsidRPr="00582C8B">
              <w:rPr>
                <w:rFonts w:eastAsia="STZhongsong"/>
                <w:lang w:eastAsia="zh-CN"/>
              </w:rPr>
              <w:t>3</w:t>
            </w:r>
          </w:p>
        </w:tc>
        <w:tc>
          <w:tcPr>
            <w:tcW w:w="1711" w:type="dxa"/>
          </w:tcPr>
          <w:p w14:paraId="29103FC5" w14:textId="77777777" w:rsidR="00537BF2" w:rsidRPr="00582C8B" w:rsidRDefault="00537BF2">
            <w:pPr>
              <w:outlineLvl w:val="1"/>
              <w:rPr>
                <w:rFonts w:eastAsia="STZhongsong"/>
                <w:lang w:eastAsia="zh-CN"/>
              </w:rPr>
            </w:pPr>
            <w:r w:rsidRPr="00582C8B">
              <w:rPr>
                <w:rFonts w:eastAsia="STZhongsong"/>
                <w:lang w:eastAsia="zh-CN"/>
              </w:rPr>
              <w:t>Communications</w:t>
            </w:r>
          </w:p>
        </w:tc>
        <w:tc>
          <w:tcPr>
            <w:tcW w:w="2637" w:type="dxa"/>
          </w:tcPr>
          <w:p w14:paraId="6F6B3EBB" w14:textId="6D25287C" w:rsidR="00537BF2" w:rsidRPr="00582C8B" w:rsidRDefault="00537BF2" w:rsidP="009B7851">
            <w:pPr>
              <w:outlineLvl w:val="1"/>
              <w:rPr>
                <w:rFonts w:eastAsia="STZhongsong"/>
                <w:lang w:eastAsia="zh-CN"/>
              </w:rPr>
            </w:pPr>
            <w:r w:rsidRPr="00582C8B">
              <w:rPr>
                <w:rFonts w:eastAsia="STZhongsong"/>
                <w:lang w:eastAsia="zh-CN"/>
              </w:rPr>
              <w:t xml:space="preserve">Communications from the Support Services Contractor, the </w:t>
            </w:r>
            <w:r>
              <w:rPr>
                <w:rFonts w:eastAsia="STZhongsong"/>
                <w:lang w:eastAsia="zh-CN"/>
              </w:rPr>
              <w:t>Buyer</w:t>
            </w:r>
            <w:r w:rsidRPr="00582C8B">
              <w:rPr>
                <w:rFonts w:eastAsia="STZhongsong"/>
                <w:lang w:eastAsia="zh-CN"/>
              </w:rPr>
              <w:t xml:space="preserve"> or its agents are responded to within 1 Working Day of receipt.</w:t>
            </w:r>
            <w:r w:rsidR="00C9394C">
              <w:rPr>
                <w:rFonts w:eastAsia="STZhongsong"/>
                <w:lang w:eastAsia="zh-CN"/>
              </w:rPr>
              <w:t xml:space="preserve"> </w:t>
            </w:r>
            <w:r w:rsidR="009B7851">
              <w:rPr>
                <w:rFonts w:eastAsia="STZhongsong"/>
                <w:lang w:eastAsia="zh-CN"/>
              </w:rPr>
              <w:t xml:space="preserve">Communications from </w:t>
            </w:r>
            <w:r w:rsidR="00354E5E">
              <w:rPr>
                <w:rFonts w:eastAsia="STZhongsong"/>
                <w:lang w:eastAsia="zh-CN"/>
              </w:rPr>
              <w:t xml:space="preserve">any other </w:t>
            </w:r>
            <w:r w:rsidR="009B7851">
              <w:rPr>
                <w:rFonts w:eastAsia="STZhongsong"/>
                <w:lang w:eastAsia="zh-CN"/>
              </w:rPr>
              <w:t xml:space="preserve">third parties, </w:t>
            </w:r>
            <w:r w:rsidR="005E2E6A">
              <w:rPr>
                <w:rFonts w:eastAsia="STZhongsong"/>
                <w:lang w:eastAsia="zh-CN"/>
              </w:rPr>
              <w:t xml:space="preserve">to be responded to </w:t>
            </w:r>
            <w:r w:rsidR="009B7851">
              <w:rPr>
                <w:rStyle w:val="cf01"/>
              </w:rPr>
              <w:t>within 5 working days.</w:t>
            </w:r>
          </w:p>
        </w:tc>
        <w:tc>
          <w:tcPr>
            <w:tcW w:w="1221" w:type="dxa"/>
          </w:tcPr>
          <w:p w14:paraId="005287CB" w14:textId="77777777" w:rsidR="00537BF2" w:rsidRPr="00C97530" w:rsidRDefault="00537BF2">
            <w:pPr>
              <w:outlineLvl w:val="1"/>
              <w:rPr>
                <w:rFonts w:eastAsia="STZhongsong"/>
                <w:lang w:eastAsia="zh-CN"/>
              </w:rPr>
            </w:pPr>
            <w:r w:rsidRPr="00C97530">
              <w:rPr>
                <w:rFonts w:eastAsia="STZhongsong"/>
                <w:lang w:eastAsia="zh-CN"/>
              </w:rPr>
              <w:t>100%</w:t>
            </w:r>
          </w:p>
        </w:tc>
        <w:tc>
          <w:tcPr>
            <w:tcW w:w="901" w:type="dxa"/>
          </w:tcPr>
          <w:p w14:paraId="397DC72C" w14:textId="77777777" w:rsidR="00537BF2" w:rsidRPr="00582C8B" w:rsidRDefault="00537BF2">
            <w:pPr>
              <w:outlineLvl w:val="1"/>
              <w:rPr>
                <w:rFonts w:eastAsia="STZhongsong"/>
                <w:lang w:eastAsia="zh-CN"/>
              </w:rPr>
            </w:pPr>
          </w:p>
        </w:tc>
        <w:tc>
          <w:tcPr>
            <w:tcW w:w="901" w:type="dxa"/>
          </w:tcPr>
          <w:p w14:paraId="294EBEB2" w14:textId="77777777" w:rsidR="00537BF2" w:rsidRPr="00582C8B" w:rsidRDefault="00537BF2">
            <w:pPr>
              <w:outlineLvl w:val="1"/>
              <w:rPr>
                <w:rFonts w:eastAsia="STZhongsong"/>
                <w:lang w:eastAsia="zh-CN"/>
              </w:rPr>
            </w:pPr>
          </w:p>
        </w:tc>
      </w:tr>
      <w:tr w:rsidR="00537BF2" w:rsidRPr="00582C8B" w14:paraId="56DD089E" w14:textId="03B69FED" w:rsidTr="005B2A74">
        <w:trPr>
          <w:trHeight w:val="1002"/>
        </w:trPr>
        <w:tc>
          <w:tcPr>
            <w:tcW w:w="925" w:type="dxa"/>
          </w:tcPr>
          <w:p w14:paraId="49464D91" w14:textId="77777777" w:rsidR="00537BF2" w:rsidRPr="00582C8B" w:rsidRDefault="00537BF2">
            <w:pPr>
              <w:jc w:val="center"/>
              <w:outlineLvl w:val="1"/>
              <w:rPr>
                <w:rFonts w:eastAsia="STZhongsong"/>
                <w:lang w:eastAsia="zh-CN"/>
              </w:rPr>
            </w:pPr>
            <w:r w:rsidRPr="00582C8B">
              <w:rPr>
                <w:rFonts w:eastAsia="STZhongsong"/>
                <w:lang w:eastAsia="zh-CN"/>
              </w:rPr>
              <w:t>4</w:t>
            </w:r>
          </w:p>
        </w:tc>
        <w:tc>
          <w:tcPr>
            <w:tcW w:w="1711" w:type="dxa"/>
          </w:tcPr>
          <w:p w14:paraId="291A9CCD" w14:textId="77777777" w:rsidR="00537BF2" w:rsidRPr="00582C8B" w:rsidRDefault="00537BF2">
            <w:pPr>
              <w:outlineLvl w:val="1"/>
              <w:rPr>
                <w:rFonts w:eastAsia="STZhongsong"/>
                <w:lang w:eastAsia="zh-CN"/>
              </w:rPr>
            </w:pPr>
            <w:r w:rsidRPr="00582C8B">
              <w:rPr>
                <w:rFonts w:eastAsia="STZhongsong"/>
                <w:lang w:eastAsia="zh-CN"/>
              </w:rPr>
              <w:t>End of grant reports</w:t>
            </w:r>
          </w:p>
        </w:tc>
        <w:tc>
          <w:tcPr>
            <w:tcW w:w="2637" w:type="dxa"/>
          </w:tcPr>
          <w:p w14:paraId="7CFE383D" w14:textId="2A932277" w:rsidR="00537BF2" w:rsidRPr="00582C8B" w:rsidRDefault="00537BF2">
            <w:pPr>
              <w:contextualSpacing/>
              <w:rPr>
                <w:rFonts w:eastAsia="SimSun"/>
                <w:lang w:eastAsia="zh-CN"/>
              </w:rPr>
            </w:pPr>
            <w:r w:rsidRPr="00582C8B">
              <w:rPr>
                <w:rFonts w:eastAsia="SimSun"/>
                <w:lang w:eastAsia="zh-CN"/>
              </w:rPr>
              <w:t>End of grant reports issued to Groups** are completed within 2 months of the end of the grant period.</w:t>
            </w:r>
            <w:r>
              <w:rPr>
                <w:rFonts w:eastAsia="SimSun"/>
                <w:lang w:eastAsia="zh-CN"/>
              </w:rPr>
              <w:t xml:space="preserve"> </w:t>
            </w:r>
            <w:r w:rsidRPr="009F7CCB">
              <w:rPr>
                <w:rFonts w:eastAsia="SimSun"/>
                <w:lang w:eastAsia="zh-CN"/>
              </w:rPr>
              <w:t xml:space="preserve">Where the Supplier is unable to meet this </w:t>
            </w:r>
            <w:r>
              <w:rPr>
                <w:rFonts w:eastAsia="SimSun"/>
                <w:lang w:eastAsia="zh-CN"/>
              </w:rPr>
              <w:t>Service Level</w:t>
            </w:r>
            <w:r w:rsidRPr="009F7CCB">
              <w:rPr>
                <w:rFonts w:eastAsia="SimSun"/>
                <w:lang w:eastAsia="zh-CN"/>
              </w:rPr>
              <w:t xml:space="preserve"> due to factors outside of their control then they will need to record and provide evidence of this to </w:t>
            </w:r>
            <w:r>
              <w:rPr>
                <w:rFonts w:eastAsia="SimSun"/>
                <w:lang w:eastAsia="zh-CN"/>
              </w:rPr>
              <w:t>the Buyer</w:t>
            </w:r>
            <w:r w:rsidRPr="009F7CCB">
              <w:rPr>
                <w:rFonts w:eastAsia="SimSun"/>
                <w:lang w:eastAsia="zh-CN"/>
              </w:rPr>
              <w:t xml:space="preserve"> accordingly.</w:t>
            </w:r>
          </w:p>
        </w:tc>
        <w:tc>
          <w:tcPr>
            <w:tcW w:w="1221" w:type="dxa"/>
          </w:tcPr>
          <w:p w14:paraId="3FC07F36" w14:textId="77777777" w:rsidR="00537BF2" w:rsidRPr="00C97530" w:rsidRDefault="00537BF2">
            <w:pPr>
              <w:outlineLvl w:val="1"/>
              <w:rPr>
                <w:rFonts w:eastAsia="STZhongsong"/>
                <w:lang w:eastAsia="zh-CN"/>
              </w:rPr>
            </w:pPr>
            <w:r w:rsidRPr="00C97530">
              <w:rPr>
                <w:rFonts w:eastAsia="STZhongsong"/>
                <w:lang w:eastAsia="zh-CN"/>
              </w:rPr>
              <w:t>100%</w:t>
            </w:r>
          </w:p>
        </w:tc>
        <w:tc>
          <w:tcPr>
            <w:tcW w:w="901" w:type="dxa"/>
          </w:tcPr>
          <w:p w14:paraId="102207B0" w14:textId="77777777" w:rsidR="00537BF2" w:rsidRPr="00582C8B" w:rsidRDefault="00537BF2">
            <w:pPr>
              <w:outlineLvl w:val="1"/>
              <w:rPr>
                <w:rFonts w:eastAsia="STZhongsong"/>
                <w:lang w:eastAsia="zh-CN"/>
              </w:rPr>
            </w:pPr>
          </w:p>
        </w:tc>
        <w:tc>
          <w:tcPr>
            <w:tcW w:w="901" w:type="dxa"/>
          </w:tcPr>
          <w:p w14:paraId="048DB472" w14:textId="77777777" w:rsidR="00537BF2" w:rsidRPr="00582C8B" w:rsidRDefault="00537BF2">
            <w:pPr>
              <w:outlineLvl w:val="1"/>
              <w:rPr>
                <w:rFonts w:eastAsia="STZhongsong"/>
                <w:lang w:eastAsia="zh-CN"/>
              </w:rPr>
            </w:pPr>
          </w:p>
        </w:tc>
      </w:tr>
      <w:tr w:rsidR="00537BF2" w:rsidRPr="00582C8B" w14:paraId="7EBCEFFE" w14:textId="63B63F48" w:rsidTr="005B2A74">
        <w:tc>
          <w:tcPr>
            <w:tcW w:w="925" w:type="dxa"/>
          </w:tcPr>
          <w:p w14:paraId="78A0729B" w14:textId="77777777" w:rsidR="00537BF2" w:rsidRPr="00582C8B" w:rsidRDefault="00537BF2">
            <w:pPr>
              <w:jc w:val="center"/>
              <w:outlineLvl w:val="1"/>
              <w:rPr>
                <w:rFonts w:eastAsia="STZhongsong"/>
                <w:lang w:eastAsia="zh-CN"/>
              </w:rPr>
            </w:pPr>
            <w:r w:rsidRPr="00582C8B">
              <w:rPr>
                <w:rFonts w:eastAsia="STZhongsong"/>
                <w:lang w:eastAsia="zh-CN"/>
              </w:rPr>
              <w:t>5</w:t>
            </w:r>
          </w:p>
        </w:tc>
        <w:tc>
          <w:tcPr>
            <w:tcW w:w="1711" w:type="dxa"/>
          </w:tcPr>
          <w:p w14:paraId="3E59A303" w14:textId="77777777" w:rsidR="00537BF2" w:rsidRPr="00582C8B" w:rsidRDefault="00537BF2">
            <w:pPr>
              <w:outlineLvl w:val="1"/>
              <w:rPr>
                <w:rFonts w:eastAsia="STZhongsong"/>
                <w:lang w:eastAsia="zh-CN"/>
              </w:rPr>
            </w:pPr>
            <w:r w:rsidRPr="00582C8B">
              <w:rPr>
                <w:rFonts w:eastAsia="STZhongsong"/>
                <w:lang w:eastAsia="zh-CN"/>
              </w:rPr>
              <w:t>Group checks</w:t>
            </w:r>
          </w:p>
        </w:tc>
        <w:tc>
          <w:tcPr>
            <w:tcW w:w="2637" w:type="dxa"/>
          </w:tcPr>
          <w:p w14:paraId="0FCF89ED" w14:textId="77777777" w:rsidR="00537BF2" w:rsidRPr="00582C8B" w:rsidRDefault="00537BF2">
            <w:pPr>
              <w:contextualSpacing/>
              <w:rPr>
                <w:rFonts w:eastAsia="SimSun"/>
                <w:lang w:eastAsia="zh-CN"/>
              </w:rPr>
            </w:pPr>
            <w:r w:rsidRPr="00582C8B">
              <w:rPr>
                <w:rFonts w:eastAsia="SimSun"/>
                <w:lang w:eastAsia="zh-CN"/>
              </w:rPr>
              <w:t>Minimum % of Groups or grant recipients checked in each year to ensure grant funding has been spent on the appropriate goods/services.</w:t>
            </w:r>
          </w:p>
        </w:tc>
        <w:tc>
          <w:tcPr>
            <w:tcW w:w="1221" w:type="dxa"/>
          </w:tcPr>
          <w:p w14:paraId="27EB08CA" w14:textId="19F11865" w:rsidR="00537BF2" w:rsidRPr="00C97530" w:rsidRDefault="00ED7FAA">
            <w:pPr>
              <w:outlineLvl w:val="1"/>
              <w:rPr>
                <w:rFonts w:eastAsia="STZhongsong"/>
                <w:lang w:eastAsia="zh-CN"/>
              </w:rPr>
            </w:pPr>
            <w:r w:rsidRPr="00C97530">
              <w:rPr>
                <w:rFonts w:eastAsia="STZhongsong"/>
                <w:lang w:eastAsia="zh-CN"/>
              </w:rPr>
              <w:t>15</w:t>
            </w:r>
            <w:r w:rsidR="00537BF2" w:rsidRPr="00C97530">
              <w:rPr>
                <w:rFonts w:eastAsia="STZhongsong"/>
                <w:lang w:eastAsia="zh-CN"/>
              </w:rPr>
              <w:t>%</w:t>
            </w:r>
          </w:p>
        </w:tc>
        <w:tc>
          <w:tcPr>
            <w:tcW w:w="901" w:type="dxa"/>
          </w:tcPr>
          <w:p w14:paraId="61A69FB8" w14:textId="77777777" w:rsidR="00537BF2" w:rsidRPr="00582C8B" w:rsidRDefault="00537BF2">
            <w:pPr>
              <w:outlineLvl w:val="1"/>
              <w:rPr>
                <w:rFonts w:eastAsia="STZhongsong"/>
                <w:lang w:eastAsia="zh-CN"/>
              </w:rPr>
            </w:pPr>
          </w:p>
        </w:tc>
        <w:tc>
          <w:tcPr>
            <w:tcW w:w="901" w:type="dxa"/>
          </w:tcPr>
          <w:p w14:paraId="504A4BA1" w14:textId="77777777" w:rsidR="00537BF2" w:rsidRPr="00582C8B" w:rsidRDefault="00537BF2">
            <w:pPr>
              <w:outlineLvl w:val="1"/>
              <w:rPr>
                <w:rFonts w:eastAsia="STZhongsong"/>
                <w:lang w:eastAsia="zh-CN"/>
              </w:rPr>
            </w:pPr>
          </w:p>
        </w:tc>
      </w:tr>
    </w:tbl>
    <w:p w14:paraId="314FCF79" w14:textId="7FCC84E9" w:rsidR="00DD240D" w:rsidRPr="00582C8B" w:rsidRDefault="00DD240D" w:rsidP="00DD240D">
      <w:pPr>
        <w:spacing w:after="0"/>
        <w:ind w:left="720"/>
        <w:outlineLvl w:val="1"/>
        <w:rPr>
          <w:rFonts w:eastAsia="STZhongsong" w:cs="Times New Roman"/>
          <w:i/>
          <w:sz w:val="20"/>
          <w:szCs w:val="20"/>
          <w:lang w:eastAsia="zh-CN"/>
        </w:rPr>
      </w:pPr>
      <w:r w:rsidRPr="00582C8B">
        <w:rPr>
          <w:rFonts w:eastAsia="STZhongsong" w:cs="Times New Roman"/>
          <w:i/>
          <w:sz w:val="20"/>
          <w:szCs w:val="20"/>
          <w:lang w:eastAsia="zh-CN"/>
        </w:rPr>
        <w:t xml:space="preserve">* unless otherwise stated all </w:t>
      </w:r>
      <w:r w:rsidR="009655DA">
        <w:rPr>
          <w:rFonts w:eastAsia="STZhongsong" w:cs="Times New Roman"/>
          <w:i/>
          <w:sz w:val="20"/>
          <w:szCs w:val="20"/>
          <w:lang w:eastAsia="zh-CN"/>
        </w:rPr>
        <w:t>Service Level</w:t>
      </w:r>
      <w:r w:rsidR="009655DA" w:rsidRPr="00582C8B">
        <w:rPr>
          <w:rFonts w:eastAsia="STZhongsong" w:cs="Times New Roman"/>
          <w:i/>
          <w:sz w:val="20"/>
          <w:szCs w:val="20"/>
          <w:lang w:eastAsia="zh-CN"/>
        </w:rPr>
        <w:t xml:space="preserve">s </w:t>
      </w:r>
      <w:r w:rsidRPr="00582C8B">
        <w:rPr>
          <w:rFonts w:eastAsia="STZhongsong" w:cs="Times New Roman"/>
          <w:i/>
          <w:sz w:val="20"/>
          <w:szCs w:val="20"/>
          <w:lang w:eastAsia="zh-CN"/>
        </w:rPr>
        <w:t>are measured on a monthly basis</w:t>
      </w:r>
    </w:p>
    <w:p w14:paraId="5DD71385" w14:textId="77777777" w:rsidR="00DD240D" w:rsidRPr="00582C8B" w:rsidRDefault="00DD240D" w:rsidP="00DD240D">
      <w:pPr>
        <w:ind w:left="720"/>
        <w:outlineLvl w:val="1"/>
        <w:rPr>
          <w:rFonts w:eastAsia="STZhongsong" w:cs="Times New Roman"/>
          <w:i/>
          <w:sz w:val="20"/>
          <w:szCs w:val="20"/>
          <w:lang w:eastAsia="zh-CN"/>
        </w:rPr>
      </w:pPr>
      <w:r w:rsidRPr="00582C8B">
        <w:rPr>
          <w:rFonts w:eastAsia="STZhongsong" w:cs="Times New Roman"/>
          <w:i/>
          <w:sz w:val="20"/>
          <w:szCs w:val="20"/>
          <w:lang w:eastAsia="zh-CN"/>
        </w:rPr>
        <w:t>** excluding Principal Authorities acting as an Accountable Body for an unincorporated Forum</w:t>
      </w:r>
    </w:p>
    <w:p w14:paraId="1F14C8DC" w14:textId="503B6FAF" w:rsidR="00DD240D" w:rsidRDefault="00DD240D" w:rsidP="006306D3">
      <w:pPr>
        <w:numPr>
          <w:ilvl w:val="1"/>
          <w:numId w:val="42"/>
        </w:numPr>
        <w:tabs>
          <w:tab w:val="num" w:pos="643"/>
        </w:tabs>
        <w:spacing w:after="120" w:line="240" w:lineRule="auto"/>
        <w:ind w:left="709" w:hanging="709"/>
        <w:outlineLvl w:val="1"/>
        <w:rPr>
          <w:rFonts w:eastAsia="STZhongsong" w:cs="Times New Roman"/>
          <w:szCs w:val="20"/>
          <w:lang w:eastAsia="zh-CN"/>
        </w:rPr>
      </w:pPr>
      <w:bookmarkStart w:id="57" w:name="_Toc368573040"/>
      <w:r w:rsidRPr="00582C8B">
        <w:rPr>
          <w:rFonts w:eastAsia="STZhongsong" w:cs="Times New Roman"/>
          <w:szCs w:val="20"/>
          <w:lang w:eastAsia="zh-CN"/>
        </w:rPr>
        <w:t xml:space="preserve">Where the Supplier has failed to satisfy the Deliverables set out in the Specification or achieve the </w:t>
      </w:r>
      <w:r w:rsidR="009655DA">
        <w:rPr>
          <w:rFonts w:eastAsia="STZhongsong" w:cs="Times New Roman"/>
          <w:szCs w:val="20"/>
          <w:lang w:eastAsia="zh-CN"/>
        </w:rPr>
        <w:t>Service Level</w:t>
      </w:r>
      <w:r w:rsidR="009655DA" w:rsidRPr="00582C8B">
        <w:rPr>
          <w:rFonts w:eastAsia="STZhongsong" w:cs="Times New Roman"/>
          <w:szCs w:val="20"/>
          <w:lang w:eastAsia="zh-CN"/>
        </w:rPr>
        <w:t xml:space="preserve">s </w:t>
      </w:r>
      <w:r w:rsidRPr="00582C8B">
        <w:rPr>
          <w:rFonts w:eastAsia="STZhongsong" w:cs="Times New Roman"/>
          <w:szCs w:val="20"/>
          <w:lang w:eastAsia="zh-CN"/>
        </w:rPr>
        <w:t xml:space="preserve">specified above then the provisions of </w:t>
      </w:r>
      <w:r w:rsidR="00427EE4">
        <w:rPr>
          <w:rFonts w:eastAsia="STZhongsong" w:cs="Times New Roman"/>
          <w:szCs w:val="20"/>
          <w:lang w:eastAsia="zh-CN"/>
        </w:rPr>
        <w:t xml:space="preserve">Schedule 10 </w:t>
      </w:r>
      <w:r w:rsidR="00915150">
        <w:rPr>
          <w:rFonts w:eastAsia="STZhongsong" w:cs="Times New Roman"/>
          <w:szCs w:val="20"/>
          <w:lang w:eastAsia="zh-CN"/>
        </w:rPr>
        <w:t xml:space="preserve">(Service Levels) and / or </w:t>
      </w:r>
      <w:r w:rsidRPr="00582C8B">
        <w:rPr>
          <w:rFonts w:eastAsia="STZhongsong" w:cs="Times New Roman"/>
          <w:szCs w:val="20"/>
          <w:lang w:eastAsia="zh-CN"/>
        </w:rPr>
        <w:t xml:space="preserve">Clause </w:t>
      </w:r>
      <w:r w:rsidR="007B4A3B">
        <w:rPr>
          <w:rFonts w:eastAsia="STZhongsong" w:cs="Times New Roman"/>
          <w:szCs w:val="20"/>
          <w:lang w:eastAsia="zh-CN"/>
        </w:rPr>
        <w:t>11</w:t>
      </w:r>
      <w:r w:rsidRPr="00582C8B">
        <w:rPr>
          <w:rFonts w:eastAsia="STZhongsong" w:cs="Times New Roman"/>
          <w:szCs w:val="20"/>
          <w:lang w:eastAsia="zh-CN"/>
        </w:rPr>
        <w:t xml:space="preserve"> (</w:t>
      </w:r>
      <w:r w:rsidR="007B4A3B">
        <w:rPr>
          <w:rFonts w:eastAsia="STZhongsong" w:cs="Times New Roman"/>
          <w:szCs w:val="20"/>
          <w:lang w:eastAsia="zh-CN"/>
        </w:rPr>
        <w:t>Rectifying</w:t>
      </w:r>
      <w:r w:rsidR="005204C6">
        <w:rPr>
          <w:rFonts w:eastAsia="STZhongsong" w:cs="Times New Roman"/>
          <w:szCs w:val="20"/>
          <w:lang w:eastAsia="zh-CN"/>
        </w:rPr>
        <w:t xml:space="preserve"> issues</w:t>
      </w:r>
      <w:r w:rsidRPr="00582C8B">
        <w:rPr>
          <w:rFonts w:eastAsia="STZhongsong" w:cs="Times New Roman"/>
          <w:szCs w:val="20"/>
          <w:lang w:eastAsia="zh-CN"/>
        </w:rPr>
        <w:t xml:space="preserve">) of the </w:t>
      </w:r>
      <w:r w:rsidR="005204C6">
        <w:rPr>
          <w:rFonts w:eastAsia="STZhongsong" w:cs="Times New Roman"/>
          <w:szCs w:val="20"/>
          <w:lang w:eastAsia="zh-CN"/>
        </w:rPr>
        <w:t>Core Terms</w:t>
      </w:r>
      <w:r w:rsidRPr="00582C8B">
        <w:rPr>
          <w:rFonts w:eastAsia="STZhongsong" w:cs="Times New Roman"/>
          <w:szCs w:val="20"/>
          <w:lang w:eastAsia="zh-CN"/>
        </w:rPr>
        <w:t xml:space="preserve"> shall apply.</w:t>
      </w:r>
    </w:p>
    <w:p w14:paraId="228F07CF" w14:textId="5538BD8C" w:rsidR="0088546F" w:rsidRPr="00582C8B" w:rsidRDefault="00B65D4A" w:rsidP="006306D3">
      <w:pPr>
        <w:numPr>
          <w:ilvl w:val="1"/>
          <w:numId w:val="42"/>
        </w:numPr>
        <w:tabs>
          <w:tab w:val="num" w:pos="643"/>
        </w:tabs>
        <w:spacing w:after="120" w:line="240" w:lineRule="auto"/>
        <w:ind w:left="709" w:hanging="709"/>
        <w:outlineLvl w:val="1"/>
        <w:rPr>
          <w:rFonts w:eastAsia="STZhongsong" w:cs="Times New Roman"/>
          <w:szCs w:val="20"/>
          <w:lang w:eastAsia="zh-CN"/>
        </w:rPr>
      </w:pPr>
      <w:r>
        <w:rPr>
          <w:rFonts w:eastAsia="STZhongsong" w:cs="Times New Roman"/>
          <w:szCs w:val="20"/>
          <w:lang w:eastAsia="zh-CN"/>
        </w:rPr>
        <w:t xml:space="preserve">For the avoidance of doubt </w:t>
      </w:r>
      <w:r w:rsidR="00EC767A">
        <w:rPr>
          <w:rFonts w:eastAsia="STZhongsong" w:cs="Times New Roman"/>
          <w:szCs w:val="20"/>
          <w:lang w:eastAsia="zh-CN"/>
        </w:rPr>
        <w:t xml:space="preserve">Supplier performance against </w:t>
      </w:r>
      <w:r>
        <w:rPr>
          <w:rFonts w:eastAsia="STZhongsong" w:cs="Times New Roman"/>
          <w:szCs w:val="20"/>
          <w:lang w:eastAsia="zh-CN"/>
        </w:rPr>
        <w:t xml:space="preserve">all Service Levels above </w:t>
      </w:r>
      <w:r w:rsidR="00757387">
        <w:rPr>
          <w:rFonts w:eastAsia="STZhongsong" w:cs="Times New Roman"/>
          <w:szCs w:val="20"/>
          <w:lang w:eastAsia="zh-CN"/>
        </w:rPr>
        <w:t>is</w:t>
      </w:r>
      <w:r>
        <w:rPr>
          <w:rFonts w:eastAsia="STZhongsong" w:cs="Times New Roman"/>
          <w:szCs w:val="20"/>
          <w:lang w:eastAsia="zh-CN"/>
        </w:rPr>
        <w:t xml:space="preserve"> </w:t>
      </w:r>
      <w:r w:rsidR="00817556" w:rsidRPr="00817556">
        <w:rPr>
          <w:rFonts w:eastAsia="STZhongsong" w:cs="Times New Roman"/>
          <w:szCs w:val="20"/>
          <w:lang w:eastAsia="zh-CN"/>
        </w:rPr>
        <w:t xml:space="preserve">‘Publishable’ </w:t>
      </w:r>
      <w:r w:rsidR="00C4652F">
        <w:rPr>
          <w:rFonts w:eastAsia="STZhongsong" w:cs="Times New Roman"/>
          <w:szCs w:val="20"/>
          <w:lang w:eastAsia="zh-CN"/>
        </w:rPr>
        <w:t xml:space="preserve">and </w:t>
      </w:r>
      <w:r w:rsidR="00817556" w:rsidRPr="00817556">
        <w:rPr>
          <w:rFonts w:eastAsia="STZhongsong" w:cs="Times New Roman"/>
          <w:szCs w:val="20"/>
          <w:lang w:eastAsia="zh-CN"/>
        </w:rPr>
        <w:t xml:space="preserve">shall be reported on externally to the Cabinet Office on a Quarterly basis, as required by </w:t>
      </w:r>
      <w:hyperlink r:id="rId13" w:tgtFrame="_blank" w:history="1">
        <w:r w:rsidR="00C4652F" w:rsidRPr="00A9194C">
          <w:rPr>
            <w:rStyle w:val="normaltextrun"/>
            <w:rFonts w:asciiTheme="minorHAnsi" w:hAnsiTheme="minorHAnsi" w:cstheme="minorHAnsi"/>
            <w:color w:val="0000FF"/>
            <w:u w:val="single"/>
            <w:shd w:val="clear" w:color="auto" w:fill="FFFFFF"/>
          </w:rPr>
          <w:t>UK government policy</w:t>
        </w:r>
      </w:hyperlink>
      <w:r w:rsidR="00817556" w:rsidRPr="00817556">
        <w:rPr>
          <w:rFonts w:eastAsia="STZhongsong" w:cs="Times New Roman"/>
          <w:szCs w:val="20"/>
          <w:lang w:eastAsia="zh-CN"/>
        </w:rPr>
        <w:t>.</w:t>
      </w:r>
    </w:p>
    <w:p w14:paraId="7B6A56D7" w14:textId="77777777" w:rsidR="00DD240D" w:rsidRPr="00582C8B" w:rsidRDefault="00DD240D" w:rsidP="006306D3">
      <w:pPr>
        <w:keepNext/>
        <w:numPr>
          <w:ilvl w:val="0"/>
          <w:numId w:val="42"/>
        </w:numPr>
        <w:tabs>
          <w:tab w:val="num" w:pos="720"/>
        </w:tabs>
        <w:spacing w:after="120" w:line="240" w:lineRule="auto"/>
        <w:ind w:left="720" w:hanging="720"/>
        <w:outlineLvl w:val="0"/>
        <w:rPr>
          <w:rFonts w:eastAsia="STZhongsong" w:cs="Times New Roman"/>
          <w:b/>
          <w:caps/>
          <w:szCs w:val="20"/>
          <w:lang w:eastAsia="zh-CN"/>
        </w:rPr>
      </w:pPr>
      <w:bookmarkStart w:id="58" w:name="_Toc496777789"/>
      <w:r w:rsidRPr="00582C8B">
        <w:rPr>
          <w:rFonts w:eastAsia="STZhongsong" w:cs="Times New Roman"/>
          <w:b/>
          <w:caps/>
          <w:szCs w:val="20"/>
          <w:lang w:eastAsia="zh-CN"/>
        </w:rPr>
        <w:t>Security requirements</w:t>
      </w:r>
      <w:bookmarkEnd w:id="57"/>
      <w:bookmarkEnd w:id="58"/>
    </w:p>
    <w:p w14:paraId="39927BC7" w14:textId="261E71E6" w:rsidR="00DD240D" w:rsidRPr="00582C8B" w:rsidRDefault="00DD240D" w:rsidP="006306D3">
      <w:pPr>
        <w:numPr>
          <w:ilvl w:val="1"/>
          <w:numId w:val="42"/>
        </w:numPr>
        <w:tabs>
          <w:tab w:val="num" w:pos="720"/>
        </w:tabs>
        <w:spacing w:after="120" w:line="240" w:lineRule="auto"/>
        <w:ind w:left="709" w:hanging="709"/>
        <w:outlineLvl w:val="1"/>
        <w:rPr>
          <w:rFonts w:eastAsia="STZhongsong" w:cs="Times New Roman"/>
          <w:szCs w:val="20"/>
          <w:lang w:eastAsia="zh-CN"/>
        </w:rPr>
      </w:pPr>
      <w:r w:rsidRPr="00582C8B">
        <w:rPr>
          <w:rFonts w:eastAsia="STZhongsong" w:cs="Times New Roman"/>
          <w:szCs w:val="20"/>
          <w:lang w:eastAsia="zh-CN"/>
        </w:rPr>
        <w:t>The Supplier shall comply with all relevant Government security policies</w:t>
      </w:r>
      <w:r w:rsidRPr="00582C8B">
        <w:rPr>
          <w:rFonts w:ascii="Times New Roman" w:eastAsia="STZhongsong" w:hAnsi="Times New Roman" w:cs="Times New Roman"/>
          <w:szCs w:val="20"/>
          <w:vertAlign w:val="superscript"/>
          <w:lang w:eastAsia="zh-CN"/>
        </w:rPr>
        <w:footnoteReference w:id="5"/>
      </w:r>
      <w:r w:rsidRPr="00582C8B">
        <w:rPr>
          <w:rFonts w:eastAsia="STZhongsong" w:cs="Times New Roman"/>
          <w:szCs w:val="20"/>
          <w:lang w:eastAsia="zh-CN"/>
        </w:rPr>
        <w:t xml:space="preserve"> and any </w:t>
      </w:r>
      <w:r w:rsidR="00AC3BAC">
        <w:rPr>
          <w:rFonts w:eastAsia="STZhongsong" w:cs="Times New Roman"/>
          <w:szCs w:val="20"/>
          <w:lang w:eastAsia="zh-CN"/>
        </w:rPr>
        <w:t>Buyer</w:t>
      </w:r>
      <w:r w:rsidRPr="00582C8B">
        <w:rPr>
          <w:rFonts w:eastAsia="STZhongsong" w:cs="Times New Roman"/>
          <w:szCs w:val="20"/>
          <w:lang w:eastAsia="zh-CN"/>
        </w:rPr>
        <w:t>-specific security policies as may be notified to the Supplier from time to time.</w:t>
      </w:r>
    </w:p>
    <w:p w14:paraId="43A35CEE" w14:textId="77777777" w:rsidR="00DD240D" w:rsidRPr="00582C8B" w:rsidRDefault="00DD240D" w:rsidP="006306D3">
      <w:pPr>
        <w:keepNext/>
        <w:numPr>
          <w:ilvl w:val="0"/>
          <w:numId w:val="42"/>
        </w:numPr>
        <w:tabs>
          <w:tab w:val="num" w:pos="643"/>
        </w:tabs>
        <w:spacing w:after="120" w:line="240" w:lineRule="auto"/>
        <w:ind w:left="709" w:hanging="709"/>
        <w:outlineLvl w:val="0"/>
        <w:rPr>
          <w:rFonts w:eastAsia="STZhongsong"/>
          <w:b/>
          <w:caps/>
          <w:lang w:eastAsia="zh-CN"/>
        </w:rPr>
      </w:pPr>
      <w:bookmarkStart w:id="59" w:name="_Toc368573041"/>
      <w:bookmarkStart w:id="60" w:name="_Toc496777790"/>
      <w:r w:rsidRPr="00582C8B">
        <w:rPr>
          <w:rFonts w:eastAsia="STZhongsong"/>
          <w:b/>
          <w:caps/>
          <w:lang w:eastAsia="zh-CN"/>
        </w:rPr>
        <w:t>intellectual property rights (ipr)</w:t>
      </w:r>
      <w:bookmarkEnd w:id="59"/>
      <w:bookmarkEnd w:id="60"/>
    </w:p>
    <w:p w14:paraId="6D30F5EB" w14:textId="517C40E0" w:rsidR="00DD240D" w:rsidRPr="00DC10CA" w:rsidRDefault="00F84F9C" w:rsidP="006306D3">
      <w:pPr>
        <w:numPr>
          <w:ilvl w:val="1"/>
          <w:numId w:val="42"/>
        </w:numPr>
        <w:tabs>
          <w:tab w:val="num" w:pos="720"/>
        </w:tabs>
        <w:spacing w:after="0" w:line="240" w:lineRule="auto"/>
        <w:ind w:left="720" w:hanging="720"/>
        <w:outlineLvl w:val="1"/>
        <w:rPr>
          <w:rFonts w:eastAsia="STZhongsong"/>
          <w:lang w:eastAsia="zh-CN"/>
        </w:rPr>
      </w:pPr>
      <w:r>
        <w:rPr>
          <w:rFonts w:eastAsia="STZhongsong" w:cs="Times New Roman"/>
          <w:szCs w:val="20"/>
          <w:lang w:eastAsia="zh-CN"/>
        </w:rPr>
        <w:t>In accordance with Schedule 36 (Intellectual Property Rights) a</w:t>
      </w:r>
      <w:r w:rsidR="00DD240D" w:rsidRPr="00582C8B">
        <w:rPr>
          <w:rFonts w:eastAsia="STZhongsong" w:cs="Times New Roman"/>
          <w:szCs w:val="20"/>
          <w:lang w:eastAsia="zh-CN"/>
        </w:rPr>
        <w:t xml:space="preserve">ll Project Specific IPR (including branding, guidance materials, Grant Funding Agreements, end of grant reports and data that is created or collected specifically for the purposes of this Contract and / or the Programme) shall vest in the </w:t>
      </w:r>
      <w:r w:rsidR="00AC3BAC">
        <w:rPr>
          <w:rFonts w:eastAsia="STZhongsong" w:cs="Times New Roman"/>
          <w:szCs w:val="20"/>
          <w:lang w:eastAsia="zh-CN"/>
        </w:rPr>
        <w:t>Buyer</w:t>
      </w:r>
      <w:r w:rsidR="00DD240D" w:rsidRPr="00582C8B">
        <w:rPr>
          <w:rFonts w:eastAsia="STZhongsong" w:cs="Times New Roman"/>
          <w:szCs w:val="20"/>
          <w:lang w:eastAsia="zh-CN"/>
        </w:rPr>
        <w:t xml:space="preserve"> absolutely.</w:t>
      </w:r>
    </w:p>
    <w:p w14:paraId="0A5721F3" w14:textId="77777777" w:rsidR="00DD240D" w:rsidRPr="00582C8B" w:rsidRDefault="00DD240D" w:rsidP="00DD240D">
      <w:pPr>
        <w:spacing w:after="0"/>
        <w:ind w:left="720"/>
        <w:outlineLvl w:val="1"/>
        <w:rPr>
          <w:rFonts w:eastAsia="STZhongsong"/>
          <w:lang w:eastAsia="zh-CN"/>
        </w:rPr>
      </w:pPr>
    </w:p>
    <w:p w14:paraId="4BBE1835" w14:textId="77777777" w:rsidR="00DD240D" w:rsidRPr="00582C8B" w:rsidRDefault="00DD240D" w:rsidP="006306D3">
      <w:pPr>
        <w:keepNext/>
        <w:numPr>
          <w:ilvl w:val="0"/>
          <w:numId w:val="42"/>
        </w:numPr>
        <w:tabs>
          <w:tab w:val="num" w:pos="643"/>
        </w:tabs>
        <w:spacing w:after="120" w:line="240" w:lineRule="auto"/>
        <w:ind w:left="709" w:hanging="709"/>
        <w:outlineLvl w:val="0"/>
        <w:rPr>
          <w:rFonts w:eastAsia="STZhongsong"/>
          <w:b/>
          <w:caps/>
          <w:lang w:eastAsia="zh-CN"/>
        </w:rPr>
      </w:pPr>
      <w:bookmarkStart w:id="61" w:name="_Toc496777791"/>
      <w:bookmarkStart w:id="62" w:name="_Toc368573042"/>
      <w:r w:rsidRPr="00582C8B">
        <w:rPr>
          <w:rFonts w:eastAsia="STZhongsong"/>
          <w:b/>
          <w:caps/>
          <w:lang w:eastAsia="zh-CN"/>
        </w:rPr>
        <w:t>payment</w:t>
      </w:r>
      <w:bookmarkEnd w:id="61"/>
    </w:p>
    <w:p w14:paraId="56B3742E" w14:textId="77777777" w:rsidR="00DD240D" w:rsidRPr="00582C8B" w:rsidRDefault="00DD240D" w:rsidP="000C7678">
      <w:pPr>
        <w:numPr>
          <w:ilvl w:val="1"/>
          <w:numId w:val="42"/>
        </w:numPr>
        <w:tabs>
          <w:tab w:val="num" w:pos="720"/>
        </w:tabs>
        <w:spacing w:before="120" w:after="120" w:line="240" w:lineRule="auto"/>
        <w:ind w:left="720" w:hanging="720"/>
        <w:outlineLvl w:val="1"/>
        <w:rPr>
          <w:rFonts w:eastAsia="STZhongsong" w:cs="Times New Roman"/>
          <w:lang w:eastAsia="zh-CN"/>
        </w:rPr>
      </w:pPr>
      <w:r w:rsidRPr="00582C8B">
        <w:rPr>
          <w:rFonts w:eastAsia="STZhongsong"/>
          <w:color w:val="000000"/>
          <w:shd w:val="clear" w:color="auto" w:fill="FFFFFF"/>
          <w:lang w:eastAsia="zh-CN"/>
        </w:rPr>
        <w:t xml:space="preserve">Payment can only be made following satisfactory delivery of the Services and, where applicable, pre-agreed certified products and deliverables. </w:t>
      </w:r>
    </w:p>
    <w:p w14:paraId="7EBAE279" w14:textId="4F16ACFD" w:rsidR="00DD240D" w:rsidRPr="00582C8B" w:rsidRDefault="00DD240D" w:rsidP="000C7678">
      <w:pPr>
        <w:numPr>
          <w:ilvl w:val="1"/>
          <w:numId w:val="42"/>
        </w:numPr>
        <w:tabs>
          <w:tab w:val="num" w:pos="720"/>
        </w:tabs>
        <w:spacing w:before="120" w:after="120" w:line="240" w:lineRule="auto"/>
        <w:ind w:left="720" w:hanging="720"/>
        <w:outlineLvl w:val="1"/>
        <w:rPr>
          <w:rFonts w:eastAsia="STZhongsong" w:cs="Times New Roman"/>
          <w:lang w:eastAsia="zh-CN"/>
        </w:rPr>
      </w:pPr>
      <w:r w:rsidRPr="00582C8B">
        <w:rPr>
          <w:rFonts w:eastAsia="STZhongsong"/>
          <w:color w:val="000000"/>
          <w:shd w:val="clear" w:color="auto" w:fill="FFFFFF"/>
          <w:lang w:eastAsia="zh-CN"/>
        </w:rPr>
        <w:lastRenderedPageBreak/>
        <w:t xml:space="preserve">Subject to the above, payment will be made to the Supplier within thirty days of receipt of a valid invoice, which must include all appropriate references and a detailed elemental breakdown of work completed and the associated costs, as per the provisions of Clause </w:t>
      </w:r>
      <w:r w:rsidR="004C556B">
        <w:rPr>
          <w:rFonts w:eastAsia="STZhongsong"/>
          <w:color w:val="000000"/>
          <w:shd w:val="clear" w:color="auto" w:fill="FFFFFF"/>
          <w:lang w:eastAsia="zh-CN"/>
        </w:rPr>
        <w:t>4</w:t>
      </w:r>
      <w:r w:rsidRPr="00582C8B">
        <w:rPr>
          <w:rFonts w:eastAsia="STZhongsong"/>
          <w:color w:val="000000"/>
          <w:shd w:val="clear" w:color="auto" w:fill="FFFFFF"/>
          <w:lang w:eastAsia="zh-CN"/>
        </w:rPr>
        <w:t xml:space="preserve"> </w:t>
      </w:r>
      <w:r w:rsidR="004C556B">
        <w:rPr>
          <w:rFonts w:eastAsia="STZhongsong"/>
          <w:color w:val="000000"/>
          <w:shd w:val="clear" w:color="auto" w:fill="FFFFFF"/>
          <w:lang w:eastAsia="zh-CN"/>
        </w:rPr>
        <w:t xml:space="preserve">(Pricing and payments) </w:t>
      </w:r>
      <w:r w:rsidRPr="00582C8B">
        <w:rPr>
          <w:rFonts w:eastAsia="STZhongsong"/>
          <w:color w:val="000000"/>
          <w:shd w:val="clear" w:color="auto" w:fill="FFFFFF"/>
          <w:lang w:eastAsia="zh-CN"/>
        </w:rPr>
        <w:t xml:space="preserve">of the </w:t>
      </w:r>
      <w:r w:rsidR="004C556B">
        <w:rPr>
          <w:rFonts w:eastAsia="STZhongsong"/>
          <w:color w:val="000000"/>
          <w:shd w:val="clear" w:color="auto" w:fill="FFFFFF"/>
          <w:lang w:eastAsia="zh-CN"/>
        </w:rPr>
        <w:t>Core Terms</w:t>
      </w:r>
      <w:r w:rsidRPr="00582C8B">
        <w:rPr>
          <w:rFonts w:eastAsia="STZhongsong"/>
          <w:color w:val="000000"/>
          <w:shd w:val="clear" w:color="auto" w:fill="FFFFFF"/>
          <w:lang w:eastAsia="zh-CN"/>
        </w:rPr>
        <w:t xml:space="preserve">. </w:t>
      </w:r>
    </w:p>
    <w:p w14:paraId="628F32B7" w14:textId="2D3B2135" w:rsidR="00DD240D" w:rsidRPr="00582C8B" w:rsidRDefault="00DD240D" w:rsidP="000C7678">
      <w:pPr>
        <w:numPr>
          <w:ilvl w:val="1"/>
          <w:numId w:val="42"/>
        </w:numPr>
        <w:tabs>
          <w:tab w:val="num" w:pos="720"/>
        </w:tabs>
        <w:spacing w:before="120" w:after="120" w:line="240" w:lineRule="auto"/>
        <w:ind w:left="720" w:hanging="720"/>
        <w:outlineLvl w:val="1"/>
        <w:rPr>
          <w:rFonts w:eastAsia="STZhongsong"/>
          <w:color w:val="000000"/>
          <w:shd w:val="clear" w:color="auto" w:fill="FFFFFF"/>
          <w:lang w:eastAsia="zh-CN"/>
        </w:rPr>
      </w:pPr>
      <w:r w:rsidRPr="00582C8B">
        <w:rPr>
          <w:rFonts w:eastAsia="STZhongsong" w:cs="Times New Roman"/>
          <w:szCs w:val="20"/>
          <w:shd w:val="clear" w:color="auto" w:fill="FFFFFF"/>
          <w:lang w:eastAsia="zh-CN"/>
        </w:rPr>
        <w:t>The Supplier should ensure all invoices are sent to:</w:t>
      </w:r>
      <w:r w:rsidRPr="00582C8B">
        <w:rPr>
          <w:rFonts w:eastAsia="STZhongsong" w:cs="Times New Roman"/>
          <w:szCs w:val="20"/>
          <w:lang w:eastAsia="zh-CN"/>
        </w:rPr>
        <w:t xml:space="preserve"> </w:t>
      </w:r>
      <w:r w:rsidRPr="00582C8B">
        <w:rPr>
          <w:rFonts w:eastAsia="STZhongsong"/>
          <w:color w:val="000000"/>
          <w:shd w:val="clear" w:color="auto" w:fill="FFFFFF"/>
          <w:lang w:eastAsia="zh-CN"/>
        </w:rPr>
        <w:t xml:space="preserve">CP2P Team, </w:t>
      </w:r>
      <w:r w:rsidR="009B0687">
        <w:rPr>
          <w:rFonts w:eastAsia="STZhongsong"/>
          <w:color w:val="000000"/>
          <w:shd w:val="clear" w:color="auto" w:fill="FFFFFF"/>
          <w:lang w:eastAsia="zh-CN"/>
        </w:rPr>
        <w:t>DLUHC</w:t>
      </w:r>
      <w:r w:rsidRPr="00582C8B">
        <w:rPr>
          <w:rFonts w:eastAsia="STZhongsong"/>
          <w:color w:val="000000"/>
          <w:shd w:val="clear" w:color="auto" w:fill="FFFFFF"/>
          <w:lang w:eastAsia="zh-CN"/>
        </w:rPr>
        <w:t>, 4th Floor, High Trees, Hillfield Road, Hemel Hempstead, HP2 4XN</w:t>
      </w:r>
    </w:p>
    <w:p w14:paraId="2A9992F0" w14:textId="77777777" w:rsidR="00DD240D" w:rsidRPr="00582C8B" w:rsidRDefault="00DD240D" w:rsidP="00DD240D">
      <w:pPr>
        <w:ind w:left="720"/>
        <w:outlineLvl w:val="1"/>
        <w:rPr>
          <w:rFonts w:eastAsia="STZhongsong" w:cs="Times New Roman"/>
          <w:lang w:eastAsia="zh-CN"/>
        </w:rPr>
      </w:pPr>
    </w:p>
    <w:p w14:paraId="60A6CFB6" w14:textId="77777777" w:rsidR="00DD240D" w:rsidRPr="00582C8B" w:rsidRDefault="00DD240D" w:rsidP="006306D3">
      <w:pPr>
        <w:keepNext/>
        <w:numPr>
          <w:ilvl w:val="0"/>
          <w:numId w:val="42"/>
        </w:numPr>
        <w:tabs>
          <w:tab w:val="num" w:pos="643"/>
        </w:tabs>
        <w:spacing w:after="120" w:line="240" w:lineRule="auto"/>
        <w:ind w:left="709" w:hanging="709"/>
        <w:outlineLvl w:val="0"/>
        <w:rPr>
          <w:rFonts w:eastAsia="STZhongsong"/>
          <w:b/>
          <w:caps/>
          <w:lang w:eastAsia="zh-CN"/>
        </w:rPr>
      </w:pPr>
      <w:bookmarkStart w:id="63" w:name="_Toc496777792"/>
      <w:r w:rsidRPr="00582C8B">
        <w:rPr>
          <w:rFonts w:eastAsia="STZhongsong"/>
          <w:b/>
          <w:caps/>
          <w:lang w:eastAsia="zh-CN"/>
        </w:rPr>
        <w:t>additional information</w:t>
      </w:r>
      <w:bookmarkEnd w:id="62"/>
      <w:bookmarkEnd w:id="63"/>
    </w:p>
    <w:p w14:paraId="7A7B60BD" w14:textId="77777777" w:rsidR="00DD240D" w:rsidRPr="00582C8B" w:rsidRDefault="00DD240D" w:rsidP="00DD240D">
      <w:pPr>
        <w:spacing w:after="120"/>
        <w:ind w:left="709"/>
        <w:outlineLvl w:val="1"/>
        <w:rPr>
          <w:rFonts w:eastAsia="STZhongsong" w:cs="Times New Roman"/>
          <w:b/>
          <w:szCs w:val="20"/>
          <w:lang w:eastAsia="zh-CN"/>
        </w:rPr>
      </w:pPr>
      <w:r w:rsidRPr="00582C8B">
        <w:rPr>
          <w:rFonts w:eastAsia="STZhongsong" w:cs="Times New Roman"/>
          <w:b/>
          <w:szCs w:val="20"/>
          <w:lang w:eastAsia="zh-CN"/>
        </w:rPr>
        <w:t>Exit Strategy</w:t>
      </w:r>
    </w:p>
    <w:p w14:paraId="6A3B3AE1" w14:textId="5DF7744A" w:rsidR="00DD240D" w:rsidRPr="00582C8B" w:rsidRDefault="00DD240D" w:rsidP="000C7678">
      <w:pPr>
        <w:numPr>
          <w:ilvl w:val="1"/>
          <w:numId w:val="42"/>
        </w:numPr>
        <w:tabs>
          <w:tab w:val="num" w:pos="720"/>
        </w:tabs>
        <w:spacing w:before="120" w:after="120" w:line="240" w:lineRule="auto"/>
        <w:ind w:left="720" w:hanging="720"/>
        <w:outlineLvl w:val="1"/>
        <w:rPr>
          <w:rFonts w:eastAsia="STZhongsong" w:cs="Times New Roman"/>
          <w:szCs w:val="20"/>
          <w:lang w:eastAsia="zh-CN"/>
        </w:rPr>
      </w:pPr>
      <w:r w:rsidRPr="00582C8B">
        <w:rPr>
          <w:rFonts w:eastAsia="STZhongsong" w:cs="Times New Roman"/>
          <w:szCs w:val="20"/>
          <w:lang w:eastAsia="zh-CN"/>
        </w:rPr>
        <w:t xml:space="preserve">Notwithstanding the provisions of </w:t>
      </w:r>
      <w:r w:rsidR="003451AF">
        <w:rPr>
          <w:rFonts w:eastAsia="STZhongsong" w:cs="Times New Roman"/>
          <w:szCs w:val="20"/>
          <w:lang w:eastAsia="zh-CN"/>
        </w:rPr>
        <w:t>Schedule 30</w:t>
      </w:r>
      <w:r w:rsidRPr="00582C8B">
        <w:rPr>
          <w:rFonts w:eastAsia="STZhongsong" w:cs="Times New Roman"/>
          <w:szCs w:val="20"/>
          <w:lang w:eastAsia="zh-CN"/>
        </w:rPr>
        <w:t xml:space="preserve"> (Exit Management), the Supplier shall have an exit strategy and </w:t>
      </w:r>
      <w:r w:rsidR="0098286B">
        <w:rPr>
          <w:rFonts w:eastAsia="STZhongsong" w:cs="Times New Roman"/>
          <w:szCs w:val="20"/>
          <w:lang w:eastAsia="zh-CN"/>
        </w:rPr>
        <w:t>Exit Plan</w:t>
      </w:r>
      <w:r w:rsidRPr="00582C8B">
        <w:rPr>
          <w:rFonts w:eastAsia="STZhongsong" w:cs="Times New Roman"/>
          <w:szCs w:val="20"/>
          <w:lang w:eastAsia="zh-CN"/>
        </w:rPr>
        <w:t xml:space="preserve"> detailing timescales and handover activities to ensure a successful exit and transition back to the </w:t>
      </w:r>
      <w:r w:rsidR="00AC3BAC">
        <w:rPr>
          <w:rFonts w:eastAsia="STZhongsong" w:cs="Times New Roman"/>
          <w:szCs w:val="20"/>
          <w:lang w:eastAsia="zh-CN"/>
        </w:rPr>
        <w:t>Buyer</w:t>
      </w:r>
      <w:r w:rsidRPr="00582C8B">
        <w:rPr>
          <w:rFonts w:eastAsia="STZhongsong" w:cs="Times New Roman"/>
          <w:szCs w:val="20"/>
          <w:lang w:eastAsia="zh-CN"/>
        </w:rPr>
        <w:t xml:space="preserve"> or a new supplier sufficiently in advance of the Contract </w:t>
      </w:r>
      <w:r w:rsidR="00965C97">
        <w:rPr>
          <w:rFonts w:eastAsia="STZhongsong" w:cs="Times New Roman"/>
          <w:szCs w:val="20"/>
          <w:lang w:eastAsia="zh-CN"/>
        </w:rPr>
        <w:t>End</w:t>
      </w:r>
      <w:r w:rsidRPr="00582C8B">
        <w:rPr>
          <w:rFonts w:eastAsia="STZhongsong" w:cs="Times New Roman"/>
          <w:szCs w:val="20"/>
          <w:lang w:eastAsia="zh-CN"/>
        </w:rPr>
        <w:t xml:space="preserve"> </w:t>
      </w:r>
      <w:r w:rsidR="000645E9">
        <w:rPr>
          <w:rFonts w:eastAsia="STZhongsong" w:cs="Times New Roman"/>
          <w:szCs w:val="20"/>
          <w:lang w:eastAsia="zh-CN"/>
        </w:rPr>
        <w:t>D</w:t>
      </w:r>
      <w:r w:rsidRPr="00582C8B">
        <w:rPr>
          <w:rFonts w:eastAsia="STZhongsong" w:cs="Times New Roman"/>
          <w:szCs w:val="20"/>
          <w:lang w:eastAsia="zh-CN"/>
        </w:rPr>
        <w:t>ate.</w:t>
      </w:r>
    </w:p>
    <w:p w14:paraId="2EAB3B8C" w14:textId="563E98D1" w:rsidR="00DD240D" w:rsidRPr="00582C8B" w:rsidRDefault="00DD240D" w:rsidP="000C7678">
      <w:pPr>
        <w:numPr>
          <w:ilvl w:val="1"/>
          <w:numId w:val="42"/>
        </w:numPr>
        <w:tabs>
          <w:tab w:val="num" w:pos="720"/>
        </w:tabs>
        <w:spacing w:before="120" w:after="120" w:line="240" w:lineRule="auto"/>
        <w:ind w:left="720" w:hanging="720"/>
        <w:outlineLvl w:val="1"/>
        <w:rPr>
          <w:rFonts w:eastAsia="STZhongsong" w:cs="Times New Roman"/>
          <w:szCs w:val="20"/>
          <w:lang w:eastAsia="zh-CN"/>
        </w:rPr>
      </w:pPr>
      <w:r w:rsidRPr="00582C8B">
        <w:rPr>
          <w:rFonts w:eastAsia="STZhongsong" w:cs="Times New Roman"/>
          <w:szCs w:val="20"/>
          <w:lang w:eastAsia="zh-CN"/>
        </w:rPr>
        <w:t xml:space="preserve">The </w:t>
      </w:r>
      <w:r w:rsidR="00250DB0">
        <w:rPr>
          <w:rFonts w:eastAsia="STZhongsong" w:cs="Times New Roman"/>
          <w:szCs w:val="20"/>
          <w:lang w:eastAsia="zh-CN"/>
        </w:rPr>
        <w:t>Exit Plan</w:t>
      </w:r>
      <w:r w:rsidRPr="00582C8B">
        <w:rPr>
          <w:rFonts w:eastAsia="STZhongsong" w:cs="Times New Roman"/>
          <w:szCs w:val="20"/>
          <w:lang w:eastAsia="zh-CN"/>
        </w:rPr>
        <w:t xml:space="preserve"> shall be </w:t>
      </w:r>
      <w:r w:rsidR="005B6A9E">
        <w:rPr>
          <w:rFonts w:eastAsia="STZhongsong" w:cs="Times New Roman"/>
          <w:szCs w:val="20"/>
          <w:lang w:eastAsia="zh-CN"/>
        </w:rPr>
        <w:t>provided</w:t>
      </w:r>
      <w:r w:rsidR="00E87D69">
        <w:rPr>
          <w:rFonts w:eastAsia="STZhongsong" w:cs="Times New Roman"/>
          <w:szCs w:val="20"/>
          <w:lang w:eastAsia="zh-CN"/>
        </w:rPr>
        <w:t xml:space="preserve"> and updated</w:t>
      </w:r>
      <w:r w:rsidR="005B6A9E">
        <w:rPr>
          <w:rFonts w:eastAsia="STZhongsong" w:cs="Times New Roman"/>
          <w:szCs w:val="20"/>
          <w:lang w:eastAsia="zh-CN"/>
        </w:rPr>
        <w:t xml:space="preserve"> in a</w:t>
      </w:r>
      <w:r w:rsidR="003974FC">
        <w:rPr>
          <w:rFonts w:eastAsia="STZhongsong" w:cs="Times New Roman"/>
          <w:szCs w:val="20"/>
          <w:lang w:eastAsia="zh-CN"/>
        </w:rPr>
        <w:t>ccordance with Schedule 30</w:t>
      </w:r>
      <w:r w:rsidRPr="00582C8B">
        <w:rPr>
          <w:rFonts w:eastAsia="STZhongsong" w:cs="Times New Roman"/>
          <w:szCs w:val="20"/>
          <w:lang w:eastAsia="zh-CN"/>
        </w:rPr>
        <w:t xml:space="preserve">. The </w:t>
      </w:r>
      <w:r w:rsidR="00250DB0">
        <w:rPr>
          <w:rFonts w:eastAsia="STZhongsong" w:cs="Times New Roman"/>
          <w:szCs w:val="20"/>
          <w:lang w:eastAsia="zh-CN"/>
        </w:rPr>
        <w:t>Exit Plan</w:t>
      </w:r>
      <w:r w:rsidRPr="00582C8B">
        <w:rPr>
          <w:rFonts w:eastAsia="STZhongsong" w:cs="Times New Roman"/>
          <w:szCs w:val="20"/>
          <w:lang w:eastAsia="zh-CN"/>
        </w:rPr>
        <w:t xml:space="preserve"> shall </w:t>
      </w:r>
      <w:r w:rsidR="00C50DE9">
        <w:rPr>
          <w:rFonts w:eastAsia="STZhongsong" w:cs="Times New Roman"/>
          <w:szCs w:val="20"/>
          <w:lang w:eastAsia="zh-CN"/>
        </w:rPr>
        <w:t xml:space="preserve">include all details </w:t>
      </w:r>
      <w:r w:rsidR="00DC580D">
        <w:rPr>
          <w:rFonts w:eastAsia="STZhongsong" w:cs="Times New Roman"/>
          <w:szCs w:val="20"/>
          <w:lang w:eastAsia="zh-CN"/>
        </w:rPr>
        <w:t xml:space="preserve">as </w:t>
      </w:r>
      <w:r w:rsidR="001F58B0">
        <w:rPr>
          <w:rFonts w:eastAsia="STZhongsong" w:cs="Times New Roman"/>
          <w:szCs w:val="20"/>
          <w:lang w:eastAsia="zh-CN"/>
        </w:rPr>
        <w:t>requested</w:t>
      </w:r>
      <w:r w:rsidR="00C50DE9">
        <w:rPr>
          <w:rFonts w:eastAsia="STZhongsong" w:cs="Times New Roman"/>
          <w:szCs w:val="20"/>
          <w:lang w:eastAsia="zh-CN"/>
        </w:rPr>
        <w:t xml:space="preserve"> in </w:t>
      </w:r>
      <w:r w:rsidR="00DC580D">
        <w:rPr>
          <w:rFonts w:eastAsia="STZhongsong" w:cs="Times New Roman"/>
          <w:szCs w:val="20"/>
          <w:lang w:eastAsia="zh-CN"/>
        </w:rPr>
        <w:t xml:space="preserve">Schedule 30, and </w:t>
      </w:r>
      <w:r w:rsidRPr="00582C8B">
        <w:rPr>
          <w:rFonts w:eastAsia="STZhongsong" w:cs="Times New Roman"/>
          <w:szCs w:val="20"/>
          <w:lang w:eastAsia="zh-CN"/>
        </w:rPr>
        <w:t>includ</w:t>
      </w:r>
      <w:r w:rsidR="00DC580D">
        <w:rPr>
          <w:rFonts w:eastAsia="STZhongsong" w:cs="Times New Roman"/>
          <w:szCs w:val="20"/>
          <w:lang w:eastAsia="zh-CN"/>
        </w:rPr>
        <w:t>e</w:t>
      </w:r>
      <w:r w:rsidRPr="00582C8B">
        <w:rPr>
          <w:rFonts w:eastAsia="STZhongsong" w:cs="Times New Roman"/>
          <w:szCs w:val="20"/>
          <w:lang w:eastAsia="zh-CN"/>
        </w:rPr>
        <w:t xml:space="preserve"> but not </w:t>
      </w:r>
      <w:r w:rsidR="00DC580D">
        <w:rPr>
          <w:rFonts w:eastAsia="STZhongsong" w:cs="Times New Roman"/>
          <w:szCs w:val="20"/>
          <w:lang w:eastAsia="zh-CN"/>
        </w:rPr>
        <w:t xml:space="preserve">be </w:t>
      </w:r>
      <w:r w:rsidRPr="00582C8B">
        <w:rPr>
          <w:rFonts w:eastAsia="STZhongsong" w:cs="Times New Roman"/>
          <w:szCs w:val="20"/>
          <w:lang w:eastAsia="zh-CN"/>
        </w:rPr>
        <w:t>limited to:</w:t>
      </w:r>
    </w:p>
    <w:p w14:paraId="7A1824C0" w14:textId="77777777" w:rsidR="00DD240D" w:rsidRPr="00DC10CA" w:rsidRDefault="00DD240D" w:rsidP="000C7678">
      <w:pPr>
        <w:pStyle w:val="ListParagraph"/>
        <w:numPr>
          <w:ilvl w:val="0"/>
          <w:numId w:val="54"/>
        </w:numPr>
        <w:tabs>
          <w:tab w:val="num" w:pos="1800"/>
        </w:tabs>
        <w:suppressAutoHyphens w:val="0"/>
        <w:autoSpaceDN/>
        <w:spacing w:before="120" w:after="120" w:line="240" w:lineRule="auto"/>
        <w:textAlignment w:val="auto"/>
        <w:outlineLvl w:val="2"/>
        <w:rPr>
          <w:rFonts w:eastAsia="STZhongsong"/>
          <w:szCs w:val="20"/>
        </w:rPr>
      </w:pPr>
      <w:r w:rsidRPr="00DC10CA">
        <w:rPr>
          <w:rFonts w:eastAsia="STZhongsong"/>
          <w:szCs w:val="20"/>
        </w:rPr>
        <w:t>Outline of key dates and actions in the run up to expiry and post-expiry for provision of data, handover of systems/ equipment etc., closedown of any services, Group deadlines, staff engagement, stakeholder communications plan etc.</w:t>
      </w:r>
    </w:p>
    <w:p w14:paraId="0B46D11D" w14:textId="77777777" w:rsidR="00DD240D" w:rsidRPr="00DC10CA" w:rsidRDefault="00DD240D" w:rsidP="000C7678">
      <w:pPr>
        <w:pStyle w:val="ListParagraph"/>
        <w:numPr>
          <w:ilvl w:val="0"/>
          <w:numId w:val="54"/>
        </w:numPr>
        <w:tabs>
          <w:tab w:val="num" w:pos="1800"/>
        </w:tabs>
        <w:suppressAutoHyphens w:val="0"/>
        <w:autoSpaceDN/>
        <w:spacing w:before="120" w:after="120" w:line="240" w:lineRule="auto"/>
        <w:textAlignment w:val="auto"/>
        <w:outlineLvl w:val="2"/>
        <w:rPr>
          <w:rFonts w:eastAsia="STZhongsong"/>
          <w:szCs w:val="20"/>
        </w:rPr>
      </w:pPr>
      <w:r w:rsidRPr="00DC10CA">
        <w:rPr>
          <w:rFonts w:eastAsia="STZhongsong"/>
          <w:szCs w:val="20"/>
        </w:rPr>
        <w:t>Summary of all data held as part of the Contract and identification of the format(s) in which it is/ shall be available and the IPR ownership;</w:t>
      </w:r>
    </w:p>
    <w:p w14:paraId="36D106A6" w14:textId="77777777" w:rsidR="00DD240D" w:rsidRPr="00DC10CA" w:rsidRDefault="00DD240D" w:rsidP="000C7678">
      <w:pPr>
        <w:pStyle w:val="ListParagraph"/>
        <w:numPr>
          <w:ilvl w:val="0"/>
          <w:numId w:val="54"/>
        </w:numPr>
        <w:tabs>
          <w:tab w:val="num" w:pos="1800"/>
        </w:tabs>
        <w:suppressAutoHyphens w:val="0"/>
        <w:autoSpaceDN/>
        <w:spacing w:before="120" w:after="120" w:line="240" w:lineRule="auto"/>
        <w:textAlignment w:val="auto"/>
        <w:outlineLvl w:val="2"/>
        <w:rPr>
          <w:rFonts w:eastAsia="STZhongsong"/>
          <w:szCs w:val="20"/>
        </w:rPr>
      </w:pPr>
      <w:r w:rsidRPr="00DC10CA">
        <w:rPr>
          <w:rFonts w:eastAsia="STZhongsong"/>
          <w:szCs w:val="20"/>
        </w:rPr>
        <w:t>A proposed method for testing the integrity and completeness of the data transferred;</w:t>
      </w:r>
    </w:p>
    <w:p w14:paraId="0BF8E23A" w14:textId="770EF683" w:rsidR="00DD240D" w:rsidRPr="00DC10CA" w:rsidRDefault="00DD240D" w:rsidP="000C7678">
      <w:pPr>
        <w:pStyle w:val="ListParagraph"/>
        <w:numPr>
          <w:ilvl w:val="0"/>
          <w:numId w:val="54"/>
        </w:numPr>
        <w:tabs>
          <w:tab w:val="num" w:pos="1800"/>
        </w:tabs>
        <w:suppressAutoHyphens w:val="0"/>
        <w:autoSpaceDN/>
        <w:spacing w:before="120" w:after="120" w:line="240" w:lineRule="auto"/>
        <w:textAlignment w:val="auto"/>
        <w:outlineLvl w:val="2"/>
        <w:rPr>
          <w:rFonts w:eastAsia="STZhongsong"/>
          <w:szCs w:val="20"/>
        </w:rPr>
      </w:pPr>
      <w:r w:rsidRPr="00DC10CA">
        <w:rPr>
          <w:rFonts w:eastAsia="STZhongsong"/>
          <w:szCs w:val="20"/>
        </w:rPr>
        <w:t xml:space="preserve">A list of all assets, identifying which are owned by the </w:t>
      </w:r>
      <w:r w:rsidR="00AC3BAC">
        <w:rPr>
          <w:rFonts w:eastAsia="STZhongsong"/>
          <w:szCs w:val="20"/>
        </w:rPr>
        <w:t>Buyer</w:t>
      </w:r>
      <w:r w:rsidRPr="00DC10CA">
        <w:rPr>
          <w:rFonts w:eastAsia="STZhongsong"/>
          <w:szCs w:val="20"/>
        </w:rPr>
        <w:t xml:space="preserve">, eligible for transfer to the </w:t>
      </w:r>
      <w:r w:rsidR="00AC3BAC">
        <w:rPr>
          <w:rFonts w:eastAsia="STZhongsong"/>
          <w:szCs w:val="20"/>
        </w:rPr>
        <w:t>Buyer</w:t>
      </w:r>
      <w:r w:rsidRPr="00DC10CA">
        <w:rPr>
          <w:rFonts w:eastAsia="STZhongsong"/>
          <w:szCs w:val="20"/>
        </w:rPr>
        <w:t xml:space="preserve"> or ineligible for transfer but are essential to the provision of the Services (including the reason for ineligibility); </w:t>
      </w:r>
    </w:p>
    <w:p w14:paraId="660B8F54" w14:textId="5C81BD1E" w:rsidR="00DD240D" w:rsidRPr="00DC10CA" w:rsidRDefault="00DD240D" w:rsidP="000C7678">
      <w:pPr>
        <w:pStyle w:val="ListParagraph"/>
        <w:numPr>
          <w:ilvl w:val="0"/>
          <w:numId w:val="54"/>
        </w:numPr>
        <w:tabs>
          <w:tab w:val="num" w:pos="1800"/>
        </w:tabs>
        <w:suppressAutoHyphens w:val="0"/>
        <w:autoSpaceDN/>
        <w:spacing w:before="120" w:after="120" w:line="240" w:lineRule="auto"/>
        <w:textAlignment w:val="auto"/>
        <w:outlineLvl w:val="2"/>
        <w:rPr>
          <w:rFonts w:eastAsia="STZhongsong"/>
          <w:szCs w:val="20"/>
        </w:rPr>
      </w:pPr>
      <w:r w:rsidRPr="00DC10CA">
        <w:rPr>
          <w:rFonts w:eastAsia="STZhongsong"/>
          <w:szCs w:val="20"/>
        </w:rPr>
        <w:t xml:space="preserve">How key interdependencies with 3rd parties, including </w:t>
      </w:r>
      <w:r w:rsidR="00BA77FB">
        <w:rPr>
          <w:rFonts w:eastAsia="STZhongsong"/>
          <w:szCs w:val="20"/>
        </w:rPr>
        <w:t>K</w:t>
      </w:r>
      <w:r w:rsidR="00BA77FB" w:rsidRPr="00DC10CA">
        <w:rPr>
          <w:rFonts w:eastAsia="STZhongsong"/>
          <w:szCs w:val="20"/>
        </w:rPr>
        <w:t xml:space="preserve">ey </w:t>
      </w:r>
      <w:r w:rsidR="00BA77FB">
        <w:rPr>
          <w:rFonts w:eastAsia="STZhongsong"/>
          <w:szCs w:val="20"/>
        </w:rPr>
        <w:t>S</w:t>
      </w:r>
      <w:r w:rsidR="00BA77FB" w:rsidRPr="00DC10CA">
        <w:rPr>
          <w:rFonts w:eastAsia="STZhongsong"/>
          <w:szCs w:val="20"/>
        </w:rPr>
        <w:t>ub</w:t>
      </w:r>
      <w:r w:rsidRPr="00DC10CA">
        <w:rPr>
          <w:rFonts w:eastAsia="STZhongsong"/>
          <w:szCs w:val="20"/>
        </w:rPr>
        <w:t>-contractors, will be managed;</w:t>
      </w:r>
    </w:p>
    <w:p w14:paraId="6486758F" w14:textId="335809CF" w:rsidR="00DD240D" w:rsidRPr="00DC10CA" w:rsidRDefault="00DD240D" w:rsidP="000C7678">
      <w:pPr>
        <w:pStyle w:val="ListParagraph"/>
        <w:numPr>
          <w:ilvl w:val="0"/>
          <w:numId w:val="54"/>
        </w:numPr>
        <w:tabs>
          <w:tab w:val="num" w:pos="1800"/>
        </w:tabs>
        <w:suppressAutoHyphens w:val="0"/>
        <w:autoSpaceDN/>
        <w:spacing w:before="120" w:after="120" w:line="240" w:lineRule="auto"/>
        <w:textAlignment w:val="auto"/>
        <w:outlineLvl w:val="2"/>
        <w:rPr>
          <w:rFonts w:eastAsia="STZhongsong"/>
          <w:szCs w:val="20"/>
        </w:rPr>
      </w:pPr>
      <w:r w:rsidRPr="00DC10CA">
        <w:rPr>
          <w:rFonts w:eastAsia="STZhongsong"/>
          <w:szCs w:val="20"/>
        </w:rPr>
        <w:t xml:space="preserve">Indication of any roles that might be in scope for transfer, including those of </w:t>
      </w:r>
      <w:r w:rsidR="00A67457">
        <w:rPr>
          <w:rFonts w:eastAsia="STZhongsong"/>
          <w:szCs w:val="20"/>
        </w:rPr>
        <w:t>K</w:t>
      </w:r>
      <w:r w:rsidRPr="00DC10CA">
        <w:rPr>
          <w:rFonts w:eastAsia="STZhongsong"/>
          <w:szCs w:val="20"/>
        </w:rPr>
        <w:t xml:space="preserve">ey </w:t>
      </w:r>
      <w:r w:rsidR="00A67457">
        <w:rPr>
          <w:rFonts w:eastAsia="STZhongsong"/>
          <w:szCs w:val="20"/>
        </w:rPr>
        <w:t>S</w:t>
      </w:r>
      <w:r w:rsidRPr="00DC10CA">
        <w:rPr>
          <w:rFonts w:eastAsia="STZhongsong"/>
          <w:szCs w:val="20"/>
        </w:rPr>
        <w:t>ub-contractors;</w:t>
      </w:r>
    </w:p>
    <w:p w14:paraId="1558EC4F" w14:textId="68F7412A" w:rsidR="00DD240D" w:rsidRPr="00DC10CA" w:rsidRDefault="00DD240D" w:rsidP="000C7678">
      <w:pPr>
        <w:pStyle w:val="ListParagraph"/>
        <w:numPr>
          <w:ilvl w:val="0"/>
          <w:numId w:val="54"/>
        </w:numPr>
        <w:tabs>
          <w:tab w:val="num" w:pos="1800"/>
        </w:tabs>
        <w:suppressAutoHyphens w:val="0"/>
        <w:autoSpaceDN/>
        <w:spacing w:before="120" w:after="120" w:line="240" w:lineRule="auto"/>
        <w:textAlignment w:val="auto"/>
        <w:outlineLvl w:val="2"/>
        <w:rPr>
          <w:rFonts w:eastAsia="STZhongsong"/>
          <w:szCs w:val="20"/>
        </w:rPr>
      </w:pPr>
      <w:r w:rsidRPr="00DC10CA">
        <w:rPr>
          <w:rFonts w:eastAsia="STZhongsong"/>
          <w:szCs w:val="20"/>
        </w:rPr>
        <w:t xml:space="preserve">Key </w:t>
      </w:r>
      <w:r w:rsidR="00A67457">
        <w:rPr>
          <w:rFonts w:eastAsia="STZhongsong"/>
          <w:szCs w:val="20"/>
        </w:rPr>
        <w:t>Staff</w:t>
      </w:r>
      <w:r w:rsidR="00A67457" w:rsidRPr="00DC10CA">
        <w:rPr>
          <w:rFonts w:eastAsia="STZhongsong"/>
          <w:szCs w:val="20"/>
        </w:rPr>
        <w:t xml:space="preserve"> </w:t>
      </w:r>
      <w:r w:rsidRPr="00DC10CA">
        <w:rPr>
          <w:rFonts w:eastAsia="STZhongsong"/>
          <w:szCs w:val="20"/>
        </w:rPr>
        <w:t xml:space="preserve">/ management structure for the </w:t>
      </w:r>
      <w:r w:rsidR="00A01525">
        <w:rPr>
          <w:rFonts w:eastAsia="STZhongsong"/>
          <w:szCs w:val="20"/>
        </w:rPr>
        <w:t xml:space="preserve">exit / transitional </w:t>
      </w:r>
      <w:r w:rsidR="00A01525" w:rsidRPr="00A01525">
        <w:rPr>
          <w:rFonts w:eastAsia="STZhongsong"/>
          <w:szCs w:val="20"/>
        </w:rPr>
        <w:t>p</w:t>
      </w:r>
      <w:r w:rsidRPr="00A01525">
        <w:rPr>
          <w:rFonts w:eastAsia="STZhongsong"/>
          <w:szCs w:val="20"/>
        </w:rPr>
        <w:t>eriod;</w:t>
      </w:r>
    </w:p>
    <w:p w14:paraId="0F6E41C2" w14:textId="77777777" w:rsidR="00DD240D" w:rsidRPr="00DC10CA" w:rsidRDefault="00DD240D" w:rsidP="000C7678">
      <w:pPr>
        <w:pStyle w:val="ListParagraph"/>
        <w:numPr>
          <w:ilvl w:val="0"/>
          <w:numId w:val="54"/>
        </w:numPr>
        <w:tabs>
          <w:tab w:val="num" w:pos="1800"/>
        </w:tabs>
        <w:suppressAutoHyphens w:val="0"/>
        <w:autoSpaceDN/>
        <w:spacing w:before="120" w:after="120" w:line="240" w:lineRule="auto"/>
        <w:textAlignment w:val="auto"/>
        <w:outlineLvl w:val="2"/>
        <w:rPr>
          <w:rFonts w:eastAsia="STZhongsong"/>
          <w:szCs w:val="20"/>
        </w:rPr>
      </w:pPr>
      <w:r w:rsidRPr="00DC10CA">
        <w:rPr>
          <w:rFonts w:eastAsia="STZhongsong"/>
          <w:szCs w:val="20"/>
        </w:rPr>
        <w:t>Assurances as to how service standards will be maintained and any significant gaps in service avoided;</w:t>
      </w:r>
    </w:p>
    <w:p w14:paraId="13DD65A7" w14:textId="5C65F638" w:rsidR="00DD240D" w:rsidRPr="00DC10CA" w:rsidRDefault="00DD240D" w:rsidP="000C7678">
      <w:pPr>
        <w:pStyle w:val="ListParagraph"/>
        <w:numPr>
          <w:ilvl w:val="0"/>
          <w:numId w:val="54"/>
        </w:numPr>
        <w:tabs>
          <w:tab w:val="num" w:pos="1800"/>
        </w:tabs>
        <w:suppressAutoHyphens w:val="0"/>
        <w:autoSpaceDN/>
        <w:spacing w:before="120" w:after="120" w:line="240" w:lineRule="auto"/>
        <w:textAlignment w:val="auto"/>
        <w:outlineLvl w:val="2"/>
        <w:rPr>
          <w:rFonts w:eastAsia="STZhongsong"/>
          <w:szCs w:val="20"/>
        </w:rPr>
      </w:pPr>
      <w:r w:rsidRPr="00DC10CA">
        <w:rPr>
          <w:rFonts w:eastAsia="STZhongsong"/>
          <w:szCs w:val="20"/>
        </w:rPr>
        <w:t xml:space="preserve">Identification of key dependencies / obligations on the part of the </w:t>
      </w:r>
      <w:r w:rsidR="00AC3BAC">
        <w:rPr>
          <w:rFonts w:eastAsia="STZhongsong"/>
          <w:szCs w:val="20"/>
        </w:rPr>
        <w:t>Buyer</w:t>
      </w:r>
      <w:r w:rsidRPr="00DC10CA">
        <w:rPr>
          <w:rFonts w:eastAsia="STZhongsong"/>
          <w:szCs w:val="20"/>
        </w:rPr>
        <w:t xml:space="preserve"> or its agents (e.g. approval timescales).</w:t>
      </w:r>
    </w:p>
    <w:p w14:paraId="2F9177A8" w14:textId="77777777" w:rsidR="00DD240D" w:rsidRPr="00582C8B" w:rsidRDefault="00DD240D" w:rsidP="006306D3">
      <w:pPr>
        <w:keepNext/>
        <w:numPr>
          <w:ilvl w:val="0"/>
          <w:numId w:val="42"/>
        </w:numPr>
        <w:tabs>
          <w:tab w:val="num" w:pos="720"/>
        </w:tabs>
        <w:spacing w:after="120" w:line="240" w:lineRule="auto"/>
        <w:ind w:left="720" w:hanging="720"/>
        <w:outlineLvl w:val="0"/>
        <w:rPr>
          <w:rFonts w:eastAsia="STZhongsong" w:cs="Times New Roman"/>
          <w:b/>
          <w:caps/>
          <w:szCs w:val="20"/>
          <w:lang w:eastAsia="zh-CN"/>
        </w:rPr>
      </w:pPr>
      <w:bookmarkStart w:id="64" w:name="_Toc368573043"/>
      <w:bookmarkStart w:id="65" w:name="_Toc496777793"/>
      <w:bookmarkEnd w:id="36"/>
      <w:r w:rsidRPr="00582C8B">
        <w:rPr>
          <w:rFonts w:eastAsia="STZhongsong" w:cs="Times New Roman"/>
          <w:b/>
          <w:caps/>
          <w:szCs w:val="20"/>
          <w:lang w:eastAsia="zh-CN"/>
        </w:rPr>
        <w:t>Location</w:t>
      </w:r>
      <w:bookmarkEnd w:id="64"/>
      <w:bookmarkEnd w:id="65"/>
      <w:r w:rsidRPr="00582C8B">
        <w:rPr>
          <w:rFonts w:eastAsia="STZhongsong" w:cs="Times New Roman"/>
          <w:b/>
          <w:caps/>
          <w:szCs w:val="20"/>
          <w:lang w:eastAsia="zh-CN"/>
        </w:rPr>
        <w:t xml:space="preserve"> </w:t>
      </w:r>
    </w:p>
    <w:p w14:paraId="7AA84683" w14:textId="0E3C3E56" w:rsidR="00DD240D" w:rsidRPr="00582C8B" w:rsidRDefault="00DD240D" w:rsidP="006306D3">
      <w:pPr>
        <w:numPr>
          <w:ilvl w:val="1"/>
          <w:numId w:val="42"/>
        </w:numPr>
        <w:tabs>
          <w:tab w:val="num" w:pos="720"/>
        </w:tabs>
        <w:spacing w:after="120" w:line="240" w:lineRule="auto"/>
        <w:ind w:left="709" w:hanging="709"/>
        <w:outlineLvl w:val="1"/>
        <w:rPr>
          <w:rFonts w:eastAsia="STZhongsong" w:cs="Times New Roman"/>
          <w:szCs w:val="20"/>
          <w:lang w:eastAsia="zh-CN"/>
        </w:rPr>
      </w:pPr>
      <w:r w:rsidRPr="00582C8B">
        <w:rPr>
          <w:rFonts w:eastAsia="STZhongsong" w:cs="Times New Roman"/>
          <w:szCs w:val="20"/>
          <w:lang w:eastAsia="zh-CN"/>
        </w:rPr>
        <w:t xml:space="preserve">The location of the Services will be carried out at the Supplier’s premises with meetings held </w:t>
      </w:r>
      <w:r w:rsidR="004A5679">
        <w:rPr>
          <w:rFonts w:eastAsia="STZhongsong" w:cs="Times New Roman"/>
          <w:szCs w:val="20"/>
          <w:lang w:eastAsia="zh-CN"/>
        </w:rPr>
        <w:t xml:space="preserve">virtually </w:t>
      </w:r>
      <w:r w:rsidR="00A336DD">
        <w:rPr>
          <w:rFonts w:eastAsia="STZhongsong" w:cs="Times New Roman"/>
          <w:szCs w:val="20"/>
          <w:lang w:eastAsia="zh-CN"/>
        </w:rPr>
        <w:t xml:space="preserve">or </w:t>
      </w:r>
      <w:r w:rsidRPr="00582C8B">
        <w:rPr>
          <w:rFonts w:eastAsia="STZhongsong" w:cs="Times New Roman"/>
          <w:szCs w:val="20"/>
          <w:lang w:eastAsia="zh-CN"/>
        </w:rPr>
        <w:t xml:space="preserve">at the </w:t>
      </w:r>
      <w:r w:rsidR="00AC3BAC" w:rsidRPr="003F031F">
        <w:rPr>
          <w:rFonts w:eastAsia="STZhongsong" w:cs="Times New Roman"/>
          <w:szCs w:val="20"/>
          <w:lang w:eastAsia="zh-CN"/>
        </w:rPr>
        <w:t>Buyer</w:t>
      </w:r>
      <w:r w:rsidRPr="003F031F">
        <w:rPr>
          <w:rFonts w:eastAsia="STZhongsong" w:cs="Times New Roman"/>
          <w:szCs w:val="20"/>
          <w:lang w:eastAsia="zh-CN"/>
        </w:rPr>
        <w:t>’s premises</w:t>
      </w:r>
      <w:r w:rsidRPr="00582C8B">
        <w:rPr>
          <w:rFonts w:eastAsia="STZhongsong" w:cs="Times New Roman"/>
          <w:szCs w:val="20"/>
          <w:lang w:eastAsia="zh-CN"/>
        </w:rPr>
        <w:t xml:space="preserve"> as and when required.</w:t>
      </w:r>
    </w:p>
    <w:p w14:paraId="24A611AB" w14:textId="77777777" w:rsidR="00DD240D" w:rsidRPr="00582C8B" w:rsidRDefault="00DD240D" w:rsidP="00DD240D">
      <w:pPr>
        <w:keepNext/>
        <w:ind w:left="720" w:hanging="720"/>
        <w:outlineLvl w:val="0"/>
        <w:rPr>
          <w:rFonts w:eastAsia="STZhongsong" w:cs="Times New Roman"/>
          <w:b/>
          <w:caps/>
          <w:szCs w:val="20"/>
          <w:lang w:eastAsia="zh-CN"/>
        </w:rPr>
      </w:pPr>
    </w:p>
    <w:p w14:paraId="12008D30" w14:textId="77777777" w:rsidR="00DD240D" w:rsidRPr="00582C8B" w:rsidRDefault="00DD240D" w:rsidP="00DD240D">
      <w:pPr>
        <w:spacing w:after="0"/>
        <w:rPr>
          <w:rFonts w:eastAsia="STZhongsong" w:cs="Times New Roman"/>
          <w:szCs w:val="20"/>
          <w:lang w:eastAsia="zh-CN"/>
        </w:rPr>
      </w:pPr>
      <w:r w:rsidRPr="00582C8B">
        <w:rPr>
          <w:rFonts w:eastAsia="STZhongsong" w:cs="Times New Roman"/>
          <w:szCs w:val="20"/>
          <w:lang w:eastAsia="zh-CN"/>
        </w:rPr>
        <w:br w:type="page"/>
      </w:r>
    </w:p>
    <w:p w14:paraId="3A352987" w14:textId="77777777" w:rsidR="00DD240D" w:rsidRPr="00582C8B" w:rsidRDefault="00DD240D" w:rsidP="00DD240D">
      <w:pPr>
        <w:spacing w:after="0"/>
        <w:rPr>
          <w:rFonts w:eastAsia="SimSun"/>
          <w:b/>
          <w:lang w:eastAsia="zh-CN"/>
        </w:rPr>
      </w:pPr>
    </w:p>
    <w:p w14:paraId="2486F7A3" w14:textId="6D65A67D" w:rsidR="00DD240D" w:rsidRPr="00582C8B" w:rsidRDefault="005532E4" w:rsidP="00DD240D">
      <w:pPr>
        <w:spacing w:after="0"/>
        <w:rPr>
          <w:rFonts w:eastAsia="SimSun"/>
          <w:b/>
          <w:lang w:eastAsia="zh-CN"/>
        </w:rPr>
      </w:pPr>
      <w:r w:rsidRPr="00C97530">
        <w:rPr>
          <w:rFonts w:eastAsia="SimSun"/>
          <w:b/>
          <w:lang w:eastAsia="zh-CN"/>
        </w:rPr>
        <w:t>Annex</w:t>
      </w:r>
      <w:r w:rsidR="00DD240D" w:rsidRPr="00C97530">
        <w:rPr>
          <w:rFonts w:eastAsia="SimSun"/>
          <w:b/>
          <w:lang w:eastAsia="zh-CN"/>
        </w:rPr>
        <w:t xml:space="preserve"> 1 – Example grant agreement terms and conditions from current Neighbourhood Planning Support Programme</w:t>
      </w:r>
    </w:p>
    <w:p w14:paraId="68D6E8A7" w14:textId="77777777" w:rsidR="00DD240D" w:rsidRPr="00582C8B" w:rsidRDefault="00DD240D" w:rsidP="00DD240D">
      <w:pPr>
        <w:spacing w:after="0"/>
        <w:rPr>
          <w:rFonts w:eastAsia="SimSun"/>
          <w:lang w:eastAsia="zh-CN"/>
        </w:rPr>
      </w:pPr>
    </w:p>
    <w:p w14:paraId="17A8309A" w14:textId="77777777" w:rsidR="00DD240D" w:rsidRPr="00582C8B" w:rsidRDefault="00DD240D" w:rsidP="00DD240D">
      <w:pPr>
        <w:spacing w:after="0"/>
        <w:rPr>
          <w:bCs/>
          <w:lang w:eastAsia="en-GB"/>
        </w:rPr>
      </w:pPr>
      <w:r w:rsidRPr="00582C8B">
        <w:rPr>
          <w:bCs/>
          <w:lang w:eastAsia="en-GB"/>
        </w:rPr>
        <w:t>[xxx] Neighbourhood Forum</w:t>
      </w:r>
    </w:p>
    <w:p w14:paraId="2A5D46EF" w14:textId="77777777" w:rsidR="00DD240D" w:rsidRPr="00582C8B" w:rsidRDefault="00DD240D" w:rsidP="00DD240D">
      <w:pPr>
        <w:spacing w:after="0"/>
        <w:rPr>
          <w:bCs/>
          <w:lang w:eastAsia="en-GB"/>
        </w:rPr>
      </w:pPr>
    </w:p>
    <w:p w14:paraId="57770122" w14:textId="77777777" w:rsidR="00DD240D" w:rsidRPr="00582C8B" w:rsidRDefault="00DD240D" w:rsidP="00DD240D">
      <w:pPr>
        <w:spacing w:after="0"/>
        <w:rPr>
          <w:b/>
          <w:bCs/>
          <w:lang w:eastAsia="en-GB"/>
        </w:rPr>
      </w:pPr>
    </w:p>
    <w:p w14:paraId="0B736C0B" w14:textId="77777777" w:rsidR="00DD240D" w:rsidRPr="00582C8B" w:rsidRDefault="00DD240D" w:rsidP="00DD240D">
      <w:pPr>
        <w:spacing w:after="0"/>
        <w:rPr>
          <w:b/>
          <w:bCs/>
          <w:lang w:eastAsia="en-GB"/>
        </w:rPr>
      </w:pPr>
    </w:p>
    <w:p w14:paraId="66048AAE" w14:textId="77777777" w:rsidR="00DD240D" w:rsidRPr="00582C8B" w:rsidRDefault="00DD240D" w:rsidP="00DD240D">
      <w:pPr>
        <w:spacing w:after="0"/>
        <w:rPr>
          <w:b/>
          <w:lang w:eastAsia="en-GB"/>
        </w:rPr>
      </w:pPr>
      <w:r w:rsidRPr="00582C8B">
        <w:rPr>
          <w:b/>
          <w:bCs/>
          <w:lang w:eastAsia="en-GB"/>
        </w:rPr>
        <w:tab/>
      </w:r>
      <w:r w:rsidRPr="00582C8B">
        <w:rPr>
          <w:b/>
          <w:bCs/>
          <w:lang w:eastAsia="en-GB"/>
        </w:rPr>
        <w:tab/>
      </w:r>
      <w:r w:rsidRPr="00582C8B">
        <w:rPr>
          <w:b/>
          <w:bCs/>
          <w:lang w:eastAsia="en-GB"/>
        </w:rPr>
        <w:tab/>
      </w:r>
      <w:r w:rsidRPr="00582C8B">
        <w:rPr>
          <w:b/>
          <w:bCs/>
          <w:lang w:eastAsia="en-GB"/>
        </w:rPr>
        <w:tab/>
      </w:r>
      <w:r w:rsidRPr="00582C8B">
        <w:rPr>
          <w:b/>
          <w:bCs/>
          <w:lang w:eastAsia="en-GB"/>
        </w:rPr>
        <w:tab/>
      </w:r>
      <w:r w:rsidRPr="00582C8B">
        <w:rPr>
          <w:b/>
          <w:bCs/>
          <w:lang w:eastAsia="en-GB"/>
        </w:rPr>
        <w:tab/>
      </w:r>
      <w:r w:rsidRPr="00582C8B">
        <w:rPr>
          <w:b/>
          <w:bCs/>
          <w:lang w:eastAsia="en-GB"/>
        </w:rPr>
        <w:tab/>
      </w:r>
      <w:r w:rsidRPr="00582C8B">
        <w:rPr>
          <w:b/>
          <w:bCs/>
          <w:lang w:eastAsia="en-GB"/>
        </w:rPr>
        <w:tab/>
      </w:r>
      <w:r w:rsidRPr="00582C8B">
        <w:rPr>
          <w:b/>
          <w:lang w:eastAsia="en-GB"/>
        </w:rPr>
        <w:t>NP Grant Ref: NPG-</w:t>
      </w:r>
      <w:r w:rsidRPr="00582C8B">
        <w:rPr>
          <w:b/>
          <w:bCs/>
          <w:lang w:eastAsia="en-GB"/>
        </w:rPr>
        <w:tab/>
      </w:r>
      <w:r w:rsidRPr="00582C8B">
        <w:rPr>
          <w:b/>
          <w:bCs/>
          <w:lang w:eastAsia="en-GB"/>
        </w:rPr>
        <w:tab/>
      </w:r>
      <w:r w:rsidRPr="00582C8B">
        <w:rPr>
          <w:b/>
          <w:bCs/>
          <w:lang w:eastAsia="en-GB"/>
        </w:rPr>
        <w:tab/>
      </w:r>
      <w:r w:rsidRPr="00582C8B">
        <w:rPr>
          <w:b/>
          <w:bCs/>
          <w:lang w:eastAsia="en-GB"/>
        </w:rPr>
        <w:tab/>
      </w:r>
      <w:r w:rsidRPr="00582C8B">
        <w:rPr>
          <w:b/>
          <w:bCs/>
          <w:lang w:eastAsia="en-GB"/>
        </w:rPr>
        <w:tab/>
      </w:r>
      <w:r w:rsidRPr="00582C8B">
        <w:rPr>
          <w:b/>
          <w:bCs/>
          <w:lang w:eastAsia="en-GB"/>
        </w:rPr>
        <w:tab/>
      </w:r>
    </w:p>
    <w:p w14:paraId="57492740" w14:textId="77777777" w:rsidR="00DD240D" w:rsidRPr="00582C8B" w:rsidRDefault="00DD240D" w:rsidP="00DD240D">
      <w:pPr>
        <w:widowControl w:val="0"/>
        <w:spacing w:after="0"/>
        <w:rPr>
          <w:rFonts w:eastAsia="SimSun" w:cs="Times New Roman"/>
          <w:lang w:eastAsia="zh-CN"/>
        </w:rPr>
      </w:pPr>
    </w:p>
    <w:p w14:paraId="2C73ADA0" w14:textId="77777777" w:rsidR="00DD240D" w:rsidRPr="00582C8B" w:rsidRDefault="00DD240D" w:rsidP="00DD240D">
      <w:pPr>
        <w:widowControl w:val="0"/>
        <w:spacing w:after="0"/>
        <w:rPr>
          <w:rFonts w:eastAsia="SimSun" w:cs="Times New Roman"/>
          <w:lang w:eastAsia="zh-CN"/>
        </w:rPr>
      </w:pPr>
      <w:r w:rsidRPr="00582C8B">
        <w:rPr>
          <w:rFonts w:eastAsia="SimSun" w:cs="Times New Roman"/>
          <w:lang w:eastAsia="zh-CN"/>
        </w:rPr>
        <w:t xml:space="preserve">Dear </w:t>
      </w:r>
    </w:p>
    <w:p w14:paraId="6CD891C3" w14:textId="77777777" w:rsidR="00DD240D" w:rsidRPr="00582C8B" w:rsidRDefault="00DD240D" w:rsidP="00DD240D">
      <w:pPr>
        <w:widowControl w:val="0"/>
        <w:spacing w:after="0"/>
        <w:rPr>
          <w:rFonts w:eastAsia="SimSun" w:cs="Times New Roman"/>
          <w:lang w:eastAsia="zh-CN"/>
        </w:rPr>
      </w:pPr>
    </w:p>
    <w:p w14:paraId="4B5CE059" w14:textId="77777777" w:rsidR="00DD240D" w:rsidRPr="00582C8B" w:rsidRDefault="00DD240D" w:rsidP="006306D3">
      <w:pPr>
        <w:numPr>
          <w:ilvl w:val="0"/>
          <w:numId w:val="18"/>
        </w:numPr>
        <w:spacing w:after="120" w:line="240" w:lineRule="auto"/>
        <w:ind w:left="0"/>
        <w:rPr>
          <w:rFonts w:eastAsia="SimSun" w:cs="Times New Roman"/>
          <w:lang w:eastAsia="zh-CN"/>
        </w:rPr>
      </w:pPr>
      <w:r w:rsidRPr="00582C8B">
        <w:rPr>
          <w:rFonts w:eastAsia="SimSun" w:cs="Times New Roman"/>
          <w:lang w:eastAsia="zh-CN"/>
        </w:rPr>
        <w:t>OFFER OF GRANT – Community Rights Programme – Neighbourhood Planning Basic</w:t>
      </w:r>
    </w:p>
    <w:p w14:paraId="45178F92" w14:textId="77777777" w:rsidR="00DD240D" w:rsidRPr="00582C8B" w:rsidRDefault="00DD240D" w:rsidP="006306D3">
      <w:pPr>
        <w:numPr>
          <w:ilvl w:val="0"/>
          <w:numId w:val="18"/>
        </w:numPr>
        <w:spacing w:after="120" w:line="240" w:lineRule="auto"/>
        <w:ind w:left="0"/>
        <w:rPr>
          <w:rFonts w:eastAsia="SimSun" w:cs="Times New Roman"/>
          <w:lang w:eastAsia="zh-CN"/>
        </w:rPr>
      </w:pPr>
    </w:p>
    <w:p w14:paraId="33EBBAB1" w14:textId="6A98EFC3" w:rsidR="00DD240D" w:rsidRPr="00582C8B" w:rsidRDefault="00DD240D" w:rsidP="00DD240D">
      <w:pPr>
        <w:widowControl w:val="0"/>
        <w:spacing w:after="0"/>
        <w:rPr>
          <w:rFonts w:eastAsia="SimSun"/>
          <w:szCs w:val="24"/>
          <w:lang w:eastAsia="zh-CN"/>
        </w:rPr>
      </w:pPr>
      <w:r w:rsidRPr="00582C8B">
        <w:rPr>
          <w:rFonts w:eastAsia="SimSun"/>
          <w:szCs w:val="24"/>
          <w:lang w:eastAsia="zh-CN"/>
        </w:rPr>
        <w:t xml:space="preserve">Congratulations! On behalf of the Community Rights Programme, funded by the Department for </w:t>
      </w:r>
      <w:r w:rsidR="009B0687">
        <w:rPr>
          <w:rFonts w:eastAsia="SimSun"/>
          <w:szCs w:val="24"/>
          <w:lang w:eastAsia="zh-CN"/>
        </w:rPr>
        <w:t>Levelling Up Housing and Communities</w:t>
      </w:r>
      <w:r w:rsidRPr="00582C8B">
        <w:rPr>
          <w:rFonts w:eastAsia="SimSun"/>
          <w:szCs w:val="24"/>
          <w:lang w:eastAsia="zh-CN"/>
        </w:rPr>
        <w:t>, we are pleased to offer</w:t>
      </w:r>
      <w:r w:rsidRPr="00582C8B">
        <w:rPr>
          <w:rFonts w:eastAsia="SimSun"/>
          <w:b/>
          <w:szCs w:val="24"/>
          <w:lang w:eastAsia="zh-CN"/>
        </w:rPr>
        <w:t xml:space="preserve"> [xxx] Neighbourhood Forum </w:t>
      </w:r>
      <w:r w:rsidRPr="00582C8B">
        <w:rPr>
          <w:rFonts w:eastAsia="SimSun"/>
          <w:szCs w:val="24"/>
          <w:lang w:eastAsia="zh-CN"/>
        </w:rPr>
        <w:t>a grant of up to a maximum of</w:t>
      </w:r>
      <w:r w:rsidRPr="00582C8B">
        <w:rPr>
          <w:rFonts w:eastAsia="SimSun"/>
          <w:b/>
          <w:szCs w:val="24"/>
          <w:lang w:eastAsia="zh-CN"/>
        </w:rPr>
        <w:t xml:space="preserve"> £1,600.00 </w:t>
      </w:r>
      <w:r w:rsidRPr="00582C8B">
        <w:rPr>
          <w:rFonts w:eastAsia="SimSun"/>
          <w:szCs w:val="24"/>
          <w:lang w:eastAsia="zh-CN"/>
        </w:rPr>
        <w:t>(the “grant”). This grant is specifically for the purpose of the</w:t>
      </w:r>
      <w:r w:rsidRPr="00582C8B">
        <w:rPr>
          <w:rFonts w:eastAsia="SimSun"/>
          <w:b/>
          <w:szCs w:val="24"/>
          <w:lang w:eastAsia="zh-CN"/>
        </w:rPr>
        <w:t xml:space="preserve"> ‘Project’</w:t>
      </w:r>
      <w:r w:rsidRPr="00582C8B">
        <w:rPr>
          <w:rFonts w:eastAsia="SimSun"/>
          <w:szCs w:val="24"/>
          <w:lang w:eastAsia="zh-CN"/>
        </w:rPr>
        <w:t xml:space="preserve">, the details of which are outlined in your application form. Please note that if this amount is less than you applied for, the reasons are detailed in Schedule 1. We offer you the grant on the terms of this letter so please read it carefully. </w:t>
      </w:r>
    </w:p>
    <w:p w14:paraId="7565EC4B" w14:textId="77777777" w:rsidR="00DD240D" w:rsidRPr="00582C8B" w:rsidRDefault="00DD240D" w:rsidP="00DD240D">
      <w:pPr>
        <w:widowControl w:val="0"/>
        <w:spacing w:after="0"/>
        <w:rPr>
          <w:rFonts w:eastAsia="SimSun"/>
          <w:b/>
          <w:bCs/>
          <w:szCs w:val="24"/>
          <w:lang w:eastAsia="zh-CN"/>
        </w:rPr>
      </w:pPr>
    </w:p>
    <w:p w14:paraId="6226EAD6" w14:textId="77777777" w:rsidR="00DD240D" w:rsidRPr="00582C8B" w:rsidRDefault="00DD240D" w:rsidP="00DD240D">
      <w:pPr>
        <w:widowControl w:val="0"/>
        <w:spacing w:after="0"/>
        <w:rPr>
          <w:rFonts w:eastAsia="SimSun"/>
          <w:b/>
          <w:bCs/>
          <w:szCs w:val="24"/>
          <w:lang w:eastAsia="zh-CN"/>
        </w:rPr>
      </w:pPr>
      <w:r w:rsidRPr="00582C8B">
        <w:rPr>
          <w:rFonts w:eastAsia="SimSun"/>
          <w:b/>
          <w:szCs w:val="24"/>
          <w:lang w:eastAsia="zh-CN"/>
        </w:rPr>
        <w:t>What you need to do now - Accepting our offer</w:t>
      </w:r>
    </w:p>
    <w:p w14:paraId="0A0BFBAC" w14:textId="77777777" w:rsidR="00DD240D" w:rsidRPr="00582C8B" w:rsidRDefault="00DD240D" w:rsidP="00DD240D">
      <w:pPr>
        <w:spacing w:after="0"/>
        <w:rPr>
          <w:rFonts w:cs="Times New Roman"/>
          <w:b/>
          <w:lang w:val="en-US"/>
        </w:rPr>
      </w:pPr>
    </w:p>
    <w:p w14:paraId="08C2A67E" w14:textId="77777777" w:rsidR="00DD240D" w:rsidRPr="00582C8B" w:rsidRDefault="00DD240D" w:rsidP="00DD240D">
      <w:pPr>
        <w:spacing w:after="0"/>
        <w:rPr>
          <w:rFonts w:eastAsia="SimSun"/>
          <w:szCs w:val="24"/>
          <w:lang w:eastAsia="zh-CN"/>
        </w:rPr>
      </w:pPr>
      <w:r w:rsidRPr="00582C8B">
        <w:rPr>
          <w:rFonts w:eastAsia="SimSun"/>
          <w:szCs w:val="24"/>
          <w:lang w:eastAsia="zh-CN"/>
        </w:rPr>
        <w:t>Before we can begin to make payment(s) you will need to accept our Grant Offer, Terms and Conditions (Appendix A) as well as completing our Grant Recipient Due Diligence Process. You are required to complete this process through a secure web portal for Groundwork UK’s Programme Management System ‘Gifts.’</w:t>
      </w:r>
    </w:p>
    <w:p w14:paraId="2E79DB4F" w14:textId="77777777" w:rsidR="00DD240D" w:rsidRPr="00582C8B" w:rsidRDefault="00DD240D" w:rsidP="00DD240D">
      <w:pPr>
        <w:spacing w:after="0"/>
        <w:rPr>
          <w:rFonts w:eastAsia="SimSun"/>
          <w:szCs w:val="24"/>
          <w:lang w:eastAsia="zh-CN"/>
        </w:rPr>
      </w:pPr>
    </w:p>
    <w:p w14:paraId="13DF2DA2" w14:textId="77777777" w:rsidR="00DD240D" w:rsidRPr="00582C8B" w:rsidRDefault="00DD240D" w:rsidP="00DD240D">
      <w:pPr>
        <w:spacing w:after="0"/>
        <w:rPr>
          <w:rFonts w:eastAsia="SimSun"/>
          <w:szCs w:val="24"/>
          <w:lang w:eastAsia="zh-CN"/>
        </w:rPr>
      </w:pPr>
      <w:r w:rsidRPr="00582C8B">
        <w:rPr>
          <w:rFonts w:eastAsia="SimSun"/>
          <w:szCs w:val="24"/>
          <w:lang w:eastAsia="zh-CN"/>
        </w:rPr>
        <w:t xml:space="preserve">As you already have a Gifts account registered to the email address provided with a previous grant, please login to your existing grantee account to accept this offer. To login to your account visit </w:t>
      </w:r>
      <w:hyperlink r:id="rId14" w:history="1">
        <w:r w:rsidRPr="00582C8B">
          <w:rPr>
            <w:rFonts w:eastAsia="SimSun"/>
            <w:color w:val="0000FF"/>
            <w:szCs w:val="24"/>
            <w:u w:val="single"/>
            <w:lang w:eastAsia="zh-CN"/>
          </w:rPr>
          <w:t>https://www.grantrequest.co.uk/SID_19?SA=AM</w:t>
        </w:r>
      </w:hyperlink>
      <w:r w:rsidRPr="00582C8B">
        <w:rPr>
          <w:rFonts w:eastAsia="SimSun"/>
          <w:szCs w:val="24"/>
          <w:lang w:eastAsia="zh-CN"/>
        </w:rPr>
        <w:t>. Please use the username (your email address) and the password you used when creating your account to login (or the latest one if this has changed since your account was created). If you have forgotten your password, you can request a new one by visiting the login page via the above link.</w:t>
      </w:r>
    </w:p>
    <w:p w14:paraId="73E661B6" w14:textId="77777777" w:rsidR="00DD240D" w:rsidRPr="00582C8B" w:rsidRDefault="00DD240D" w:rsidP="00DD240D">
      <w:pPr>
        <w:spacing w:after="0"/>
        <w:rPr>
          <w:rFonts w:eastAsia="SimSun"/>
          <w:szCs w:val="24"/>
          <w:lang w:eastAsia="zh-CN"/>
        </w:rPr>
      </w:pPr>
    </w:p>
    <w:p w14:paraId="683F765B" w14:textId="77777777" w:rsidR="00DD240D" w:rsidRPr="00582C8B" w:rsidRDefault="00DD240D" w:rsidP="00DD240D">
      <w:pPr>
        <w:spacing w:after="0"/>
        <w:rPr>
          <w:rFonts w:eastAsia="SimSun"/>
          <w:szCs w:val="24"/>
          <w:lang w:eastAsia="zh-CN"/>
        </w:rPr>
      </w:pPr>
      <w:r w:rsidRPr="00582C8B">
        <w:rPr>
          <w:rFonts w:eastAsia="SimSun"/>
          <w:szCs w:val="24"/>
          <w:lang w:eastAsia="zh-CN"/>
        </w:rPr>
        <w:t xml:space="preserve">As soon as you have done this, you can start to complete the due diligence form by clicking on the grey tab titled “Requirement Form”. Follow the instructions on the screen. Once you have submitted the form, you will receive a confirmation email. Please note the due diligence checking process can take up to </w:t>
      </w:r>
      <w:r w:rsidRPr="00582C8B">
        <w:rPr>
          <w:rFonts w:eastAsia="SimSun"/>
          <w:b/>
          <w:szCs w:val="24"/>
          <w:lang w:eastAsia="zh-CN"/>
        </w:rPr>
        <w:t>10 working days to complete</w:t>
      </w:r>
      <w:r w:rsidRPr="00582C8B">
        <w:rPr>
          <w:rFonts w:eastAsia="SimSun"/>
          <w:szCs w:val="24"/>
          <w:lang w:eastAsia="zh-CN"/>
        </w:rPr>
        <w:t>, therefore only contact us for an update if this time has elapsed.</w:t>
      </w:r>
    </w:p>
    <w:p w14:paraId="65AC68FB" w14:textId="77777777" w:rsidR="00DD240D" w:rsidRPr="00582C8B" w:rsidRDefault="00DD240D" w:rsidP="00DD240D">
      <w:pPr>
        <w:spacing w:after="0"/>
        <w:rPr>
          <w:noProof/>
          <w:szCs w:val="24"/>
          <w:lang w:val="en-US" w:eastAsia="zh-CN"/>
        </w:rPr>
      </w:pPr>
    </w:p>
    <w:p w14:paraId="224462EA" w14:textId="77777777" w:rsidR="00DD240D" w:rsidRPr="00582C8B" w:rsidRDefault="00DD240D" w:rsidP="00DD240D">
      <w:pPr>
        <w:widowControl w:val="0"/>
        <w:spacing w:after="0"/>
        <w:rPr>
          <w:rFonts w:eastAsia="SimSun"/>
          <w:bCs/>
          <w:szCs w:val="24"/>
          <w:lang w:eastAsia="zh-CN"/>
        </w:rPr>
      </w:pPr>
      <w:r w:rsidRPr="00582C8B">
        <w:rPr>
          <w:rFonts w:eastAsia="SimSun"/>
          <w:szCs w:val="24"/>
          <w:lang w:eastAsia="zh-CN"/>
        </w:rPr>
        <w:lastRenderedPageBreak/>
        <w:t xml:space="preserve">By accepting our grant offer, you accept the terms on which we offer the grant, and you enter into a legally enforceable contract with us.  You also acknowledge that you have carefully considered this letter, and the Terms and Conditions of Grant Agreement, and that you fully understand and accept them. </w:t>
      </w:r>
    </w:p>
    <w:p w14:paraId="34937CE8" w14:textId="77777777" w:rsidR="00DD240D" w:rsidRPr="00582C8B" w:rsidRDefault="00DD240D" w:rsidP="00DD240D">
      <w:pPr>
        <w:widowControl w:val="0"/>
        <w:spacing w:after="0"/>
        <w:rPr>
          <w:rFonts w:eastAsia="SimSun"/>
          <w:bCs/>
          <w:szCs w:val="24"/>
          <w:lang w:eastAsia="zh-CN"/>
        </w:rPr>
      </w:pPr>
    </w:p>
    <w:p w14:paraId="192B9837" w14:textId="77777777" w:rsidR="00DD240D" w:rsidRPr="00582C8B" w:rsidRDefault="00DD240D" w:rsidP="00DD240D">
      <w:pPr>
        <w:widowControl w:val="0"/>
        <w:spacing w:after="0"/>
        <w:rPr>
          <w:rFonts w:eastAsia="SimSun"/>
          <w:szCs w:val="24"/>
          <w:lang w:eastAsia="zh-CN"/>
        </w:rPr>
      </w:pPr>
      <w:r w:rsidRPr="00582C8B">
        <w:rPr>
          <w:rFonts w:eastAsia="SimSun"/>
          <w:szCs w:val="24"/>
          <w:lang w:eastAsia="zh-CN"/>
        </w:rPr>
        <w:t xml:space="preserve">Your due diligence must be completed </w:t>
      </w:r>
      <w:r w:rsidRPr="00582C8B">
        <w:rPr>
          <w:rFonts w:eastAsia="SimSun"/>
          <w:szCs w:val="24"/>
          <w:u w:val="single"/>
          <w:lang w:eastAsia="zh-CN"/>
        </w:rPr>
        <w:t>by the following date</w:t>
      </w:r>
      <w:r w:rsidRPr="00582C8B">
        <w:rPr>
          <w:rFonts w:eastAsia="SimSun"/>
          <w:szCs w:val="24"/>
          <w:lang w:eastAsia="zh-CN"/>
        </w:rPr>
        <w:t xml:space="preserve"> or your grant offer may lapse: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6"/>
      </w:tblGrid>
      <w:tr w:rsidR="00DD240D" w:rsidRPr="00582C8B" w14:paraId="6A1A2658" w14:textId="77777777">
        <w:tc>
          <w:tcPr>
            <w:tcW w:w="0" w:type="auto"/>
            <w:tcBorders>
              <w:top w:val="nil"/>
              <w:left w:val="nil"/>
              <w:bottom w:val="nil"/>
              <w:right w:val="nil"/>
            </w:tcBorders>
          </w:tcPr>
          <w:p w14:paraId="387B37D8" w14:textId="77777777" w:rsidR="00DD240D" w:rsidRPr="00582C8B" w:rsidRDefault="00DD240D">
            <w:pPr>
              <w:widowControl w:val="0"/>
              <w:spacing w:after="0"/>
              <w:rPr>
                <w:rFonts w:eastAsia="Arial"/>
                <w:b/>
                <w:szCs w:val="24"/>
                <w:lang w:eastAsia="zh-CN"/>
              </w:rPr>
            </w:pPr>
          </w:p>
        </w:tc>
      </w:tr>
    </w:tbl>
    <w:p w14:paraId="083DE5C0" w14:textId="77777777" w:rsidR="00DD240D" w:rsidRPr="00582C8B" w:rsidRDefault="00DD240D" w:rsidP="00DD240D">
      <w:pPr>
        <w:widowControl w:val="0"/>
        <w:spacing w:after="0"/>
        <w:rPr>
          <w:rFonts w:eastAsia="SimSun"/>
          <w:szCs w:val="24"/>
          <w:lang w:eastAsia="zh-CN"/>
        </w:rPr>
      </w:pPr>
      <w:r w:rsidRPr="00582C8B">
        <w:rPr>
          <w:rFonts w:eastAsia="SimSun"/>
          <w:szCs w:val="24"/>
          <w:lang w:eastAsia="zh-CN"/>
        </w:rPr>
        <w:t xml:space="preserve"> </w:t>
      </w:r>
    </w:p>
    <w:p w14:paraId="49A399D1" w14:textId="77777777" w:rsidR="00DD240D" w:rsidRPr="00582C8B" w:rsidRDefault="00DD240D" w:rsidP="00DD240D">
      <w:pPr>
        <w:widowControl w:val="0"/>
        <w:spacing w:after="0"/>
        <w:rPr>
          <w:rFonts w:eastAsia="SimSun"/>
          <w:szCs w:val="24"/>
          <w:lang w:eastAsia="zh-CN"/>
        </w:rPr>
      </w:pPr>
    </w:p>
    <w:p w14:paraId="2450C111" w14:textId="77777777" w:rsidR="00DD240D" w:rsidRPr="00582C8B" w:rsidRDefault="00DD240D" w:rsidP="00DD240D">
      <w:pPr>
        <w:widowControl w:val="0"/>
        <w:spacing w:after="0"/>
        <w:rPr>
          <w:rFonts w:eastAsia="SimSun"/>
          <w:szCs w:val="24"/>
          <w:lang w:eastAsia="zh-CN"/>
        </w:rPr>
      </w:pPr>
      <w:r w:rsidRPr="00582C8B">
        <w:rPr>
          <w:rFonts w:eastAsia="SimSun"/>
          <w:szCs w:val="24"/>
          <w:lang w:eastAsia="zh-CN"/>
        </w:rPr>
        <w:t xml:space="preserve">Please contact us if you need further time to complete the process, your main Groundwork UK contact is……….. </w:t>
      </w:r>
    </w:p>
    <w:p w14:paraId="490B705C" w14:textId="77777777" w:rsidR="00DD240D" w:rsidRPr="00582C8B" w:rsidRDefault="00DD240D" w:rsidP="00DD240D">
      <w:pPr>
        <w:widowControl w:val="0"/>
        <w:spacing w:after="0"/>
        <w:rPr>
          <w:rFonts w:eastAsia="SimSun"/>
          <w:szCs w:val="24"/>
          <w:lang w:eastAsia="zh-CN"/>
        </w:rPr>
      </w:pPr>
    </w:p>
    <w:p w14:paraId="56E24253" w14:textId="77777777" w:rsidR="00DD240D" w:rsidRPr="00582C8B" w:rsidRDefault="00DD240D" w:rsidP="00DD240D">
      <w:pPr>
        <w:widowControl w:val="0"/>
        <w:spacing w:after="0"/>
        <w:rPr>
          <w:rFonts w:eastAsia="SimSun"/>
          <w:bCs/>
          <w:szCs w:val="24"/>
          <w:lang w:eastAsia="zh-CN"/>
        </w:rPr>
      </w:pPr>
      <w:r w:rsidRPr="00582C8B">
        <w:rPr>
          <w:rFonts w:eastAsia="SimSun"/>
          <w:szCs w:val="24"/>
          <w:lang w:eastAsia="zh-CN"/>
        </w:rPr>
        <w:t xml:space="preserve">Once you have completed the due diligence process to our satisfaction, we will pay the grant by BACS. Please be aware that </w:t>
      </w:r>
      <w:r w:rsidRPr="00582C8B">
        <w:rPr>
          <w:rFonts w:eastAsia="SimSun"/>
          <w:b/>
          <w:szCs w:val="24"/>
          <w:lang w:eastAsia="zh-CN"/>
        </w:rPr>
        <w:t xml:space="preserve">no grant payment will be released until we receive the above information from you correctly completed </w:t>
      </w:r>
      <w:r w:rsidRPr="00582C8B">
        <w:rPr>
          <w:rFonts w:eastAsia="SimSun"/>
          <w:szCs w:val="24"/>
          <w:lang w:eastAsia="zh-CN"/>
        </w:rPr>
        <w:t>where appropriate. The grant paid will be 100% of your award.</w:t>
      </w:r>
    </w:p>
    <w:p w14:paraId="4117603D" w14:textId="77777777" w:rsidR="00DD240D" w:rsidRPr="00582C8B" w:rsidRDefault="00DD240D" w:rsidP="00DD240D">
      <w:pPr>
        <w:widowControl w:val="0"/>
        <w:spacing w:after="0"/>
        <w:rPr>
          <w:rFonts w:eastAsia="SimSun"/>
          <w:bCs/>
          <w:szCs w:val="24"/>
          <w:lang w:eastAsia="zh-CN"/>
        </w:rPr>
      </w:pPr>
    </w:p>
    <w:p w14:paraId="38D3E831" w14:textId="77777777" w:rsidR="00DD240D" w:rsidRPr="00582C8B" w:rsidRDefault="00DD240D" w:rsidP="00DD240D">
      <w:pPr>
        <w:widowControl w:val="0"/>
        <w:spacing w:after="0"/>
        <w:rPr>
          <w:rFonts w:eastAsia="SimSun"/>
          <w:szCs w:val="24"/>
          <w:lang w:eastAsia="zh-CN"/>
        </w:rPr>
      </w:pPr>
      <w:r w:rsidRPr="00582C8B">
        <w:rPr>
          <w:rFonts w:eastAsia="SimSun"/>
          <w:szCs w:val="24"/>
          <w:lang w:eastAsia="zh-CN"/>
        </w:rPr>
        <w:t xml:space="preserve">Once your project is complete, we will require confirmation of grant expenditure and a project progress update. Please note that you are required to keep all evidence of spend of the grant, however only invoices over £1,000 will need to be provided to us. </w:t>
      </w:r>
    </w:p>
    <w:p w14:paraId="347F6616" w14:textId="77777777" w:rsidR="00DD240D" w:rsidRPr="00582C8B" w:rsidRDefault="00DD240D" w:rsidP="00DD240D">
      <w:pPr>
        <w:widowControl w:val="0"/>
        <w:spacing w:after="0"/>
        <w:rPr>
          <w:rFonts w:eastAsia="SimSun"/>
          <w:szCs w:val="24"/>
          <w:lang w:eastAsia="zh-CN"/>
        </w:rPr>
      </w:pPr>
    </w:p>
    <w:p w14:paraId="167C1C02" w14:textId="77777777" w:rsidR="00DD240D" w:rsidRPr="00582C8B" w:rsidRDefault="00DD240D" w:rsidP="00DD240D">
      <w:pPr>
        <w:widowControl w:val="0"/>
        <w:spacing w:after="0"/>
        <w:rPr>
          <w:rFonts w:eastAsia="SimSun"/>
          <w:bCs/>
          <w:szCs w:val="24"/>
          <w:lang w:eastAsia="zh-CN"/>
        </w:rPr>
      </w:pPr>
      <w:r w:rsidRPr="00582C8B">
        <w:rPr>
          <w:rFonts w:eastAsia="SimSun"/>
          <w:szCs w:val="24"/>
          <w:lang w:eastAsia="zh-CN"/>
        </w:rPr>
        <w:t>We will contact you with further details on this process.</w:t>
      </w:r>
    </w:p>
    <w:p w14:paraId="324B2D2D" w14:textId="77777777" w:rsidR="00DD240D" w:rsidRPr="00582C8B" w:rsidRDefault="00DD240D" w:rsidP="00DD240D">
      <w:pPr>
        <w:widowControl w:val="0"/>
        <w:spacing w:after="0"/>
        <w:rPr>
          <w:rFonts w:eastAsia="SimSun"/>
          <w:bCs/>
          <w:szCs w:val="24"/>
          <w:lang w:eastAsia="zh-CN"/>
        </w:rPr>
      </w:pPr>
    </w:p>
    <w:p w14:paraId="0910F6E3" w14:textId="77777777" w:rsidR="00DD240D" w:rsidRPr="00582C8B" w:rsidRDefault="00DD240D" w:rsidP="00DD240D">
      <w:pPr>
        <w:widowControl w:val="0"/>
        <w:spacing w:after="0"/>
        <w:rPr>
          <w:rFonts w:eastAsia="SimSun"/>
          <w:b/>
          <w:szCs w:val="24"/>
          <w:lang w:eastAsia="zh-CN"/>
        </w:rPr>
      </w:pPr>
      <w:r w:rsidRPr="00582C8B">
        <w:rPr>
          <w:rFonts w:eastAsia="SimSun"/>
          <w:szCs w:val="24"/>
          <w:lang w:eastAsia="zh-CN"/>
        </w:rPr>
        <w:t>If you have any queries regarding this letter, please email [xxx]</w:t>
      </w:r>
    </w:p>
    <w:p w14:paraId="6ADC0647" w14:textId="77777777" w:rsidR="00DD240D" w:rsidRPr="00582C8B" w:rsidRDefault="00DD240D" w:rsidP="00DD240D">
      <w:pPr>
        <w:widowControl w:val="0"/>
        <w:spacing w:after="0"/>
        <w:rPr>
          <w:rFonts w:eastAsia="SimSun"/>
          <w:szCs w:val="24"/>
          <w:lang w:eastAsia="zh-CN"/>
        </w:rPr>
      </w:pPr>
    </w:p>
    <w:p w14:paraId="15E9CB41" w14:textId="77777777" w:rsidR="00DD240D" w:rsidRPr="00582C8B" w:rsidRDefault="00DD240D" w:rsidP="00DD240D">
      <w:pPr>
        <w:widowControl w:val="0"/>
        <w:spacing w:after="0"/>
        <w:rPr>
          <w:rFonts w:eastAsia="SimSun"/>
          <w:szCs w:val="24"/>
          <w:lang w:eastAsia="zh-CN"/>
        </w:rPr>
      </w:pPr>
      <w:r w:rsidRPr="00582C8B">
        <w:rPr>
          <w:rFonts w:eastAsia="SimSun"/>
          <w:szCs w:val="24"/>
          <w:lang w:eastAsia="zh-CN"/>
        </w:rPr>
        <w:t>We wish you every success in your project and we look forward to hearing from you shortly.</w:t>
      </w:r>
    </w:p>
    <w:p w14:paraId="45274106" w14:textId="77777777" w:rsidR="00DD240D" w:rsidRPr="00582C8B" w:rsidRDefault="00DD240D" w:rsidP="00DD240D">
      <w:pPr>
        <w:widowControl w:val="0"/>
        <w:ind w:left="720" w:hanging="720"/>
        <w:outlineLvl w:val="1"/>
        <w:rPr>
          <w:rFonts w:eastAsia="STZhongsong"/>
          <w:lang w:eastAsia="zh-CN"/>
        </w:rPr>
      </w:pPr>
    </w:p>
    <w:p w14:paraId="0DF656CE" w14:textId="77777777" w:rsidR="00DD240D" w:rsidRPr="00582C8B" w:rsidRDefault="00DD240D" w:rsidP="00DD240D">
      <w:pPr>
        <w:widowControl w:val="0"/>
        <w:spacing w:after="0"/>
        <w:rPr>
          <w:rFonts w:eastAsia="SimSun"/>
          <w:szCs w:val="24"/>
          <w:lang w:eastAsia="zh-CN"/>
        </w:rPr>
      </w:pPr>
    </w:p>
    <w:p w14:paraId="3E6CC539" w14:textId="77777777" w:rsidR="00DD240D" w:rsidRPr="00582C8B" w:rsidRDefault="00DD240D" w:rsidP="00DD240D">
      <w:pPr>
        <w:widowControl w:val="0"/>
        <w:spacing w:after="0"/>
        <w:rPr>
          <w:rFonts w:eastAsia="SimSun"/>
          <w:szCs w:val="24"/>
          <w:lang w:eastAsia="zh-CN"/>
        </w:rPr>
      </w:pPr>
    </w:p>
    <w:p w14:paraId="6DD6F1DF" w14:textId="77777777" w:rsidR="00DD240D" w:rsidRPr="00582C8B" w:rsidRDefault="00DD240D" w:rsidP="00DD240D">
      <w:pPr>
        <w:widowControl w:val="0"/>
        <w:spacing w:after="0"/>
        <w:rPr>
          <w:rFonts w:eastAsia="SimSun"/>
          <w:szCs w:val="24"/>
          <w:lang w:eastAsia="zh-CN"/>
        </w:rPr>
      </w:pPr>
    </w:p>
    <w:p w14:paraId="6A09F3DE" w14:textId="77777777" w:rsidR="00DD240D" w:rsidRPr="00582C8B" w:rsidRDefault="00DD240D" w:rsidP="00DD240D">
      <w:pPr>
        <w:widowControl w:val="0"/>
        <w:spacing w:after="0"/>
        <w:rPr>
          <w:rFonts w:eastAsia="SimSun"/>
          <w:szCs w:val="24"/>
          <w:lang w:eastAsia="zh-CN"/>
        </w:rPr>
      </w:pPr>
    </w:p>
    <w:p w14:paraId="1ADD6F3B" w14:textId="77777777" w:rsidR="00DD240D" w:rsidRPr="00582C8B" w:rsidRDefault="00DD240D" w:rsidP="00DD240D">
      <w:pPr>
        <w:spacing w:after="0"/>
        <w:rPr>
          <w:rFonts w:eastAsia="SimSun"/>
          <w:bCs/>
          <w:szCs w:val="24"/>
          <w:lang w:eastAsia="zh-CN"/>
        </w:rPr>
      </w:pPr>
    </w:p>
    <w:p w14:paraId="3C00ED45" w14:textId="77777777" w:rsidR="00DD240D" w:rsidRPr="00582C8B" w:rsidRDefault="00DD240D" w:rsidP="00DD240D">
      <w:pPr>
        <w:spacing w:after="0"/>
        <w:rPr>
          <w:rFonts w:eastAsia="SimSun"/>
          <w:szCs w:val="24"/>
          <w:lang w:eastAsia="zh-CN"/>
        </w:rPr>
      </w:pPr>
    </w:p>
    <w:p w14:paraId="0A9B4ACF" w14:textId="77777777" w:rsidR="00DD240D" w:rsidRPr="00582C8B" w:rsidRDefault="00DD240D" w:rsidP="00DD240D">
      <w:pPr>
        <w:spacing w:after="0"/>
        <w:rPr>
          <w:rFonts w:eastAsia="SimSun"/>
          <w:szCs w:val="24"/>
          <w:lang w:eastAsia="zh-CN"/>
        </w:rPr>
      </w:pPr>
    </w:p>
    <w:p w14:paraId="02919968" w14:textId="77777777" w:rsidR="00DD240D" w:rsidRPr="00582C8B" w:rsidRDefault="00DD240D" w:rsidP="00DD240D">
      <w:pPr>
        <w:spacing w:after="0"/>
        <w:rPr>
          <w:rFonts w:eastAsia="SimSun"/>
          <w:bCs/>
          <w:szCs w:val="24"/>
          <w:lang w:eastAsia="zh-CN"/>
        </w:rPr>
      </w:pPr>
    </w:p>
    <w:p w14:paraId="26B6D2B8" w14:textId="77777777" w:rsidR="00DD240D" w:rsidRPr="00582C8B" w:rsidRDefault="00DD240D" w:rsidP="00DD240D">
      <w:pPr>
        <w:spacing w:after="0"/>
        <w:rPr>
          <w:rFonts w:eastAsia="SimSun"/>
          <w:bCs/>
          <w:szCs w:val="24"/>
          <w:lang w:eastAsia="zh-CN"/>
        </w:rPr>
      </w:pPr>
      <w:r w:rsidRPr="00582C8B">
        <w:rPr>
          <w:rFonts w:eastAsia="SimSun"/>
          <w:szCs w:val="24"/>
          <w:lang w:eastAsia="zh-CN"/>
        </w:rPr>
        <w:t>Encs</w:t>
      </w:r>
    </w:p>
    <w:p w14:paraId="4EBEAF91" w14:textId="77777777" w:rsidR="00DD240D" w:rsidRPr="00582C8B" w:rsidRDefault="00DD240D" w:rsidP="00DD240D">
      <w:pPr>
        <w:spacing w:after="0"/>
        <w:rPr>
          <w:rFonts w:eastAsia="SimSun"/>
          <w:bCs/>
          <w:szCs w:val="24"/>
          <w:lang w:eastAsia="zh-CN"/>
        </w:rPr>
      </w:pPr>
      <w:r w:rsidRPr="00582C8B">
        <w:rPr>
          <w:rFonts w:eastAsia="SimSun"/>
          <w:szCs w:val="24"/>
          <w:lang w:eastAsia="zh-CN"/>
        </w:rPr>
        <w:t>Schedule 1 – Details of Award</w:t>
      </w:r>
    </w:p>
    <w:p w14:paraId="04622C8A" w14:textId="77777777" w:rsidR="00DD240D" w:rsidRPr="00582C8B" w:rsidRDefault="00DD240D" w:rsidP="00DD240D">
      <w:pPr>
        <w:spacing w:after="0"/>
        <w:rPr>
          <w:rFonts w:eastAsia="SimSun"/>
          <w:szCs w:val="24"/>
          <w:lang w:eastAsia="zh-CN"/>
        </w:rPr>
      </w:pPr>
      <w:r w:rsidRPr="00582C8B">
        <w:rPr>
          <w:rFonts w:eastAsia="SimSun"/>
          <w:szCs w:val="24"/>
          <w:lang w:eastAsia="zh-CN"/>
        </w:rPr>
        <w:t>Appendix A – Standard Terms and Conditions of Grant</w:t>
      </w:r>
    </w:p>
    <w:p w14:paraId="45535BF6" w14:textId="77777777" w:rsidR="00DD240D" w:rsidRPr="00582C8B" w:rsidRDefault="00DD240D" w:rsidP="00DD240D">
      <w:pPr>
        <w:spacing w:after="0"/>
        <w:rPr>
          <w:rFonts w:eastAsia="SimSun"/>
          <w:szCs w:val="24"/>
          <w:lang w:eastAsia="zh-CN"/>
        </w:rPr>
      </w:pPr>
    </w:p>
    <w:p w14:paraId="29FBBE31" w14:textId="77777777" w:rsidR="00DD240D" w:rsidRPr="00582C8B" w:rsidRDefault="00DD240D" w:rsidP="00DD240D">
      <w:pPr>
        <w:spacing w:after="0"/>
        <w:rPr>
          <w:rFonts w:eastAsia="SimSun"/>
          <w:szCs w:val="24"/>
          <w:lang w:eastAsia="zh-CN"/>
        </w:rPr>
      </w:pPr>
    </w:p>
    <w:p w14:paraId="39BC1EC4" w14:textId="77777777" w:rsidR="00DD240D" w:rsidRPr="00582C8B" w:rsidRDefault="00DD240D" w:rsidP="00DD240D">
      <w:pPr>
        <w:spacing w:after="0"/>
        <w:rPr>
          <w:rFonts w:eastAsia="SimSun"/>
          <w:bCs/>
          <w:szCs w:val="24"/>
          <w:lang w:eastAsia="zh-CN"/>
        </w:rPr>
      </w:pPr>
      <w:r w:rsidRPr="00582C8B">
        <w:rPr>
          <w:rFonts w:eastAsia="SimSun"/>
          <w:szCs w:val="24"/>
          <w:lang w:eastAsia="zh-CN"/>
        </w:rPr>
        <w:br w:type="page"/>
      </w:r>
    </w:p>
    <w:p w14:paraId="00F50B31" w14:textId="77777777" w:rsidR="00DD240D" w:rsidRPr="00582C8B" w:rsidRDefault="00DD240D" w:rsidP="00DD240D">
      <w:pPr>
        <w:spacing w:after="0"/>
        <w:rPr>
          <w:b/>
          <w:bCs/>
          <w:lang w:eastAsia="en-GB"/>
        </w:rPr>
      </w:pPr>
      <w:r w:rsidRPr="00582C8B">
        <w:rPr>
          <w:b/>
          <w:bCs/>
          <w:lang w:eastAsia="en-GB"/>
        </w:rPr>
        <w:lastRenderedPageBreak/>
        <w:t>Schedule 1 – Details of Award</w:t>
      </w:r>
    </w:p>
    <w:p w14:paraId="53BAFCF0" w14:textId="77777777" w:rsidR="00DD240D" w:rsidRPr="00582C8B" w:rsidRDefault="00DD240D" w:rsidP="00DD240D">
      <w:pPr>
        <w:widowControl w:val="0"/>
        <w:spacing w:after="0"/>
        <w:rPr>
          <w:rFonts w:eastAsia="SimSun"/>
          <w:szCs w:val="24"/>
          <w:lang w:eastAsia="zh-CN"/>
        </w:rPr>
      </w:pPr>
    </w:p>
    <w:p w14:paraId="47866E7C" w14:textId="77777777" w:rsidR="00DD240D" w:rsidRPr="00582C8B" w:rsidRDefault="00DD240D" w:rsidP="00DD240D">
      <w:pPr>
        <w:widowControl w:val="0"/>
        <w:spacing w:after="0"/>
        <w:rPr>
          <w:rFonts w:eastAsia="SimSun"/>
          <w:szCs w:val="24"/>
          <w:lang w:eastAsia="zh-CN"/>
        </w:rPr>
      </w:pPr>
      <w:r w:rsidRPr="00582C8B">
        <w:rPr>
          <w:rFonts w:eastAsia="SimSun"/>
          <w:szCs w:val="24"/>
          <w:lang w:eastAsia="zh-CN"/>
        </w:rPr>
        <w:t>Special conditions attached to your grant and comments from the Panel can be found below. If you have been awarded a smaller grant than the value requested in your application, the reason for awarding less funding can be found below.</w:t>
      </w:r>
    </w:p>
    <w:p w14:paraId="0B49748D" w14:textId="77777777" w:rsidR="00DD240D" w:rsidRPr="00582C8B" w:rsidRDefault="00DD240D" w:rsidP="00DD240D">
      <w:pPr>
        <w:widowControl w:val="0"/>
        <w:spacing w:after="0"/>
        <w:rPr>
          <w:rFonts w:eastAsia="SimSun"/>
          <w:szCs w:val="24"/>
          <w:lang w:eastAsia="zh-CN"/>
        </w:rPr>
      </w:pPr>
    </w:p>
    <w:p w14:paraId="1C08EF1C" w14:textId="77777777" w:rsidR="00DD240D" w:rsidRPr="00582C8B" w:rsidRDefault="00DD240D" w:rsidP="00DD240D">
      <w:pPr>
        <w:widowControl w:val="0"/>
        <w:spacing w:after="0"/>
        <w:rPr>
          <w:rFonts w:eastAsia="SimSun"/>
          <w:b/>
          <w:szCs w:val="24"/>
          <w:lang w:eastAsia="zh-CN"/>
        </w:rPr>
      </w:pPr>
      <w:r w:rsidRPr="00582C8B">
        <w:rPr>
          <w:rFonts w:eastAsia="SimSun"/>
          <w:b/>
          <w:szCs w:val="24"/>
          <w:lang w:eastAsia="zh-CN"/>
        </w:rPr>
        <w:t>Instructions/conditions from Panel &amp; Reason for awarding less money (if applicable)</w:t>
      </w:r>
    </w:p>
    <w:p w14:paraId="1DC9CD41" w14:textId="77777777" w:rsidR="00DD240D" w:rsidRPr="00582C8B" w:rsidRDefault="00DD240D" w:rsidP="00DD240D">
      <w:pPr>
        <w:spacing w:after="0"/>
        <w:rPr>
          <w:rFonts w:eastAsia="SimSun"/>
          <w:szCs w:val="24"/>
          <w:lang w:eastAsia="zh-CN"/>
        </w:rPr>
      </w:pPr>
    </w:p>
    <w:p w14:paraId="61D40669" w14:textId="2C445045" w:rsidR="00DD240D" w:rsidRPr="00582C8B" w:rsidRDefault="00DD240D" w:rsidP="006306D3">
      <w:pPr>
        <w:numPr>
          <w:ilvl w:val="0"/>
          <w:numId w:val="39"/>
        </w:numPr>
        <w:spacing w:after="0" w:line="240" w:lineRule="auto"/>
        <w:contextualSpacing/>
        <w:rPr>
          <w:rFonts w:eastAsia="SimSun" w:cs="Times New Roman"/>
          <w:lang w:eastAsia="zh-CN"/>
        </w:rPr>
      </w:pPr>
      <w:r w:rsidRPr="00582C8B">
        <w:rPr>
          <w:rFonts w:eastAsia="SimSun" w:cs="Times New Roman"/>
          <w:lang w:eastAsia="zh-CN"/>
        </w:rPr>
        <w:t xml:space="preserve">If you are using the grant to engage consultants to support your neighbourhood plan, you are strongly advised to ensure that they are appropriately qualified for the work.  This would mean using a qualified planner, preferably a chartered member of the Royal Town Planning Institute (MRTPI), to provide advice on planning legislation, policy and issues. Similarly there are a range of specialists who might need to be involved in a Strategic Environmental Assessment (SEA) or work related to Habitats Regulations.  If in doubt, please take advice from your Local Planning </w:t>
      </w:r>
      <w:r w:rsidR="009B0687">
        <w:rPr>
          <w:rFonts w:eastAsia="SimSun" w:cs="Times New Roman"/>
          <w:lang w:eastAsia="zh-CN"/>
        </w:rPr>
        <w:t>Authority</w:t>
      </w:r>
      <w:r w:rsidRPr="00582C8B">
        <w:rPr>
          <w:rFonts w:eastAsia="SimSun" w:cs="Times New Roman"/>
          <w:lang w:eastAsia="zh-CN"/>
        </w:rPr>
        <w:t xml:space="preserve">. </w:t>
      </w:r>
    </w:p>
    <w:p w14:paraId="1E06D525" w14:textId="77777777" w:rsidR="00DD240D" w:rsidRPr="00582C8B" w:rsidRDefault="00DD240D" w:rsidP="006306D3">
      <w:pPr>
        <w:numPr>
          <w:ilvl w:val="0"/>
          <w:numId w:val="39"/>
        </w:numPr>
        <w:spacing w:after="0" w:line="240" w:lineRule="auto"/>
        <w:contextualSpacing/>
        <w:rPr>
          <w:rFonts w:eastAsia="SimSun" w:cs="Times New Roman"/>
          <w:lang w:eastAsia="zh-CN"/>
        </w:rPr>
      </w:pPr>
      <w:r w:rsidRPr="00582C8B">
        <w:rPr>
          <w:rFonts w:eastAsia="SimSun" w:cs="Times New Roman"/>
          <w:lang w:eastAsia="zh-CN"/>
        </w:rPr>
        <w:t>Please note the maximum day rate we will pay for any consultant is £500 per day excluding VAT and reasonable expenses.</w:t>
      </w:r>
    </w:p>
    <w:p w14:paraId="072BAE9B" w14:textId="77777777" w:rsidR="00DD240D" w:rsidRPr="00582C8B" w:rsidRDefault="00DD240D" w:rsidP="006306D3">
      <w:pPr>
        <w:numPr>
          <w:ilvl w:val="0"/>
          <w:numId w:val="39"/>
        </w:numPr>
        <w:spacing w:after="0" w:line="240" w:lineRule="auto"/>
        <w:contextualSpacing/>
        <w:rPr>
          <w:rFonts w:eastAsia="SimSun" w:cs="Times New Roman"/>
          <w:lang w:eastAsia="zh-CN"/>
        </w:rPr>
      </w:pPr>
      <w:r w:rsidRPr="00582C8B">
        <w:rPr>
          <w:rFonts w:eastAsia="SimSun" w:cs="Times New Roman"/>
          <w:spacing w:val="-3"/>
          <w:lang w:eastAsia="zh-CN"/>
        </w:rPr>
        <w:t>Eligible expenditure</w:t>
      </w:r>
      <w:r w:rsidRPr="00582C8B">
        <w:rPr>
          <w:rFonts w:eastAsia="SimSun" w:cs="Times New Roman"/>
          <w:snapToGrid w:val="0"/>
          <w:lang w:eastAsia="zh-CN"/>
        </w:rPr>
        <w:t xml:space="preserve"> consists of payments by You during the Funding Period </w:t>
      </w:r>
      <w:r w:rsidRPr="00582C8B">
        <w:rPr>
          <w:rFonts w:eastAsia="SimSun" w:cs="Times New Roman"/>
          <w:spacing w:val="-3"/>
          <w:lang w:eastAsia="zh-CN"/>
        </w:rPr>
        <w:t xml:space="preserve">for the purposes of the Project. The </w:t>
      </w:r>
      <w:r w:rsidRPr="00582C8B">
        <w:rPr>
          <w:rFonts w:eastAsia="SimSun" w:cs="Times New Roman"/>
          <w:b/>
          <w:spacing w:val="-3"/>
          <w:lang w:eastAsia="zh-CN"/>
        </w:rPr>
        <w:t xml:space="preserve">Grant Funding period start date </w:t>
      </w:r>
      <w:r w:rsidRPr="00582C8B">
        <w:rPr>
          <w:rFonts w:eastAsia="SimSun" w:cs="Times New Roman"/>
          <w:spacing w:val="-3"/>
          <w:lang w:eastAsia="zh-CN"/>
        </w:rPr>
        <w:t>is</w:t>
      </w:r>
      <w:r w:rsidRPr="00582C8B">
        <w:rPr>
          <w:rFonts w:eastAsia="SimSun" w:cs="Times New Roman"/>
          <w:b/>
          <w:spacing w:val="-3"/>
          <w:lang w:eastAsia="zh-CN"/>
        </w:rPr>
        <w:t xml:space="preserve"> ……………</w:t>
      </w:r>
      <w:r w:rsidRPr="00582C8B">
        <w:rPr>
          <w:rFonts w:eastAsia="SimSun" w:cs="Times New Roman"/>
          <w:spacing w:val="-3"/>
          <w:lang w:eastAsia="zh-CN"/>
        </w:rPr>
        <w:t xml:space="preserve">and ends with the </w:t>
      </w:r>
      <w:r w:rsidRPr="00582C8B">
        <w:rPr>
          <w:rFonts w:eastAsia="SimSun" w:cs="Times New Roman"/>
          <w:b/>
          <w:bCs/>
          <w:spacing w:val="-3"/>
          <w:lang w:eastAsia="zh-CN"/>
        </w:rPr>
        <w:t>Grant Funding period end date………</w:t>
      </w:r>
      <w:r w:rsidRPr="00582C8B">
        <w:rPr>
          <w:rFonts w:eastAsia="SimSun" w:cs="Times New Roman"/>
          <w:b/>
          <w:spacing w:val="-3"/>
          <w:lang w:eastAsia="zh-CN"/>
        </w:rPr>
        <w:t>.</w:t>
      </w:r>
    </w:p>
    <w:p w14:paraId="31D632B2" w14:textId="77777777" w:rsidR="00DD240D" w:rsidRPr="00582C8B" w:rsidRDefault="00DD240D" w:rsidP="006306D3">
      <w:pPr>
        <w:numPr>
          <w:ilvl w:val="0"/>
          <w:numId w:val="39"/>
        </w:numPr>
        <w:spacing w:after="0" w:line="240" w:lineRule="auto"/>
        <w:contextualSpacing/>
        <w:rPr>
          <w:rFonts w:eastAsia="SimSun" w:cs="Times New Roman"/>
          <w:lang w:eastAsia="zh-CN"/>
        </w:rPr>
      </w:pPr>
      <w:r w:rsidRPr="00582C8B">
        <w:rPr>
          <w:rFonts w:eastAsia="SimSun" w:cs="Times New Roman"/>
          <w:lang w:eastAsia="zh-CN"/>
        </w:rPr>
        <w:t>The grant is as per the itemised budget</w:t>
      </w:r>
    </w:p>
    <w:p w14:paraId="0163ADF6" w14:textId="77777777" w:rsidR="00DD240D" w:rsidRPr="00582C8B" w:rsidRDefault="00DD240D" w:rsidP="00DD240D">
      <w:pPr>
        <w:spacing w:after="0"/>
        <w:ind w:left="720"/>
        <w:rPr>
          <w:rFonts w:eastAsia="SimSun" w:cs="Times New Roman"/>
          <w:lang w:eastAsia="zh-CN"/>
        </w:rPr>
      </w:pPr>
    </w:p>
    <w:p w14:paraId="68155AEE" w14:textId="77777777" w:rsidR="00DD240D" w:rsidRPr="00582C8B" w:rsidRDefault="00DD240D" w:rsidP="00DD240D">
      <w:pPr>
        <w:widowControl w:val="0"/>
        <w:spacing w:after="0"/>
        <w:rPr>
          <w:rFonts w:eastAsia="SimSun"/>
          <w:b/>
          <w:szCs w:val="24"/>
          <w:lang w:eastAsia="zh-CN"/>
        </w:rPr>
      </w:pPr>
    </w:p>
    <w:p w14:paraId="164E4EE1" w14:textId="77777777" w:rsidR="00DD240D" w:rsidRPr="00582C8B" w:rsidRDefault="00DD240D" w:rsidP="00DD240D">
      <w:pPr>
        <w:widowControl w:val="0"/>
        <w:spacing w:after="0"/>
        <w:rPr>
          <w:rFonts w:eastAsia="SimSun"/>
          <w:b/>
          <w:szCs w:val="24"/>
          <w:lang w:eastAsia="zh-CN"/>
        </w:rPr>
      </w:pPr>
    </w:p>
    <w:p w14:paraId="5534DAB0" w14:textId="77777777" w:rsidR="00DD240D" w:rsidRPr="00582C8B" w:rsidRDefault="00DD240D" w:rsidP="00DD240D">
      <w:pPr>
        <w:widowControl w:val="0"/>
        <w:spacing w:after="0"/>
        <w:rPr>
          <w:rFonts w:eastAsia="SimSun"/>
          <w:b/>
          <w:szCs w:val="24"/>
          <w:lang w:eastAsia="zh-CN"/>
        </w:rPr>
      </w:pPr>
      <w:r w:rsidRPr="00582C8B">
        <w:rPr>
          <w:rFonts w:eastAsia="SimSun"/>
          <w:b/>
          <w:szCs w:val="24"/>
          <w:lang w:eastAsia="zh-CN"/>
        </w:rPr>
        <w:t>Approved Grant Budget</w:t>
      </w:r>
    </w:p>
    <w:p w14:paraId="67B680AE" w14:textId="77777777" w:rsidR="00DD240D" w:rsidRPr="00582C8B" w:rsidRDefault="00DD240D" w:rsidP="00DD240D">
      <w:pPr>
        <w:widowControl w:val="0"/>
        <w:spacing w:after="0"/>
        <w:rPr>
          <w:rFonts w:eastAsia="SimSun"/>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4"/>
        <w:gridCol w:w="5062"/>
      </w:tblGrid>
      <w:tr w:rsidR="00DD240D" w:rsidRPr="00582C8B" w14:paraId="22213710" w14:textId="77777777">
        <w:tc>
          <w:tcPr>
            <w:tcW w:w="4131" w:type="dxa"/>
            <w:shd w:val="clear" w:color="auto" w:fill="auto"/>
          </w:tcPr>
          <w:p w14:paraId="5F737EE2" w14:textId="77777777" w:rsidR="00DD240D" w:rsidRPr="00582C8B" w:rsidRDefault="00DD240D">
            <w:pPr>
              <w:widowControl w:val="0"/>
              <w:spacing w:after="0"/>
              <w:rPr>
                <w:rFonts w:eastAsia="SimSun"/>
                <w:b/>
                <w:szCs w:val="24"/>
                <w:lang w:eastAsia="zh-CN"/>
              </w:rPr>
            </w:pPr>
            <w:r w:rsidRPr="00582C8B">
              <w:rPr>
                <w:rFonts w:eastAsia="SimSun"/>
                <w:b/>
                <w:szCs w:val="24"/>
                <w:lang w:eastAsia="zh-CN"/>
              </w:rPr>
              <w:t>Item</w:t>
            </w:r>
          </w:p>
        </w:tc>
        <w:tc>
          <w:tcPr>
            <w:tcW w:w="5354" w:type="dxa"/>
            <w:shd w:val="clear" w:color="auto" w:fill="auto"/>
          </w:tcPr>
          <w:p w14:paraId="6CD77E9D" w14:textId="77777777" w:rsidR="00DD240D" w:rsidRPr="00582C8B" w:rsidRDefault="00DD240D">
            <w:pPr>
              <w:widowControl w:val="0"/>
              <w:spacing w:after="0"/>
              <w:rPr>
                <w:rFonts w:eastAsia="SimSun"/>
                <w:b/>
                <w:szCs w:val="24"/>
                <w:lang w:eastAsia="zh-CN"/>
              </w:rPr>
            </w:pPr>
            <w:r w:rsidRPr="00582C8B">
              <w:rPr>
                <w:rFonts w:eastAsia="SimSun"/>
                <w:b/>
                <w:szCs w:val="24"/>
                <w:lang w:eastAsia="zh-CN"/>
              </w:rPr>
              <w:t>Amount</w:t>
            </w:r>
          </w:p>
        </w:tc>
      </w:tr>
      <w:tr w:rsidR="00DD240D" w:rsidRPr="00582C8B" w14:paraId="287C13D1" w14:textId="77777777">
        <w:tc>
          <w:tcPr>
            <w:tcW w:w="4131" w:type="dxa"/>
            <w:shd w:val="clear" w:color="auto" w:fill="auto"/>
          </w:tcPr>
          <w:p w14:paraId="6F4A152F" w14:textId="77777777" w:rsidR="00DD240D" w:rsidRPr="00582C8B" w:rsidRDefault="00DD240D">
            <w:pPr>
              <w:widowControl w:val="0"/>
              <w:spacing w:after="0"/>
              <w:rPr>
                <w:rFonts w:eastAsia="SimSun"/>
                <w:szCs w:val="24"/>
                <w:lang w:eastAsia="zh-CN"/>
              </w:rPr>
            </w:pPr>
            <w:r w:rsidRPr="00582C8B">
              <w:rPr>
                <w:rFonts w:eastAsia="SimSun"/>
                <w:szCs w:val="24"/>
                <w:lang w:eastAsia="zh-CN"/>
              </w:rPr>
              <w:t>Room hire</w:t>
            </w:r>
          </w:p>
        </w:tc>
        <w:tc>
          <w:tcPr>
            <w:tcW w:w="5354" w:type="dxa"/>
            <w:shd w:val="clear" w:color="auto" w:fill="auto"/>
          </w:tcPr>
          <w:p w14:paraId="081BAB02" w14:textId="77777777" w:rsidR="00DD240D" w:rsidRPr="00582C8B" w:rsidRDefault="00DD240D">
            <w:pPr>
              <w:widowControl w:val="0"/>
              <w:spacing w:after="0"/>
              <w:jc w:val="right"/>
              <w:rPr>
                <w:rFonts w:eastAsia="SimSun"/>
                <w:szCs w:val="24"/>
                <w:lang w:eastAsia="zh-CN"/>
              </w:rPr>
            </w:pPr>
            <w:r w:rsidRPr="00582C8B">
              <w:rPr>
                <w:rFonts w:eastAsia="SimSun"/>
                <w:szCs w:val="24"/>
                <w:lang w:eastAsia="zh-CN"/>
              </w:rPr>
              <w:t>£300</w:t>
            </w:r>
          </w:p>
        </w:tc>
      </w:tr>
      <w:tr w:rsidR="00DD240D" w:rsidRPr="00582C8B" w14:paraId="4B86D8CB" w14:textId="77777777">
        <w:tc>
          <w:tcPr>
            <w:tcW w:w="4131" w:type="dxa"/>
            <w:shd w:val="clear" w:color="auto" w:fill="auto"/>
          </w:tcPr>
          <w:p w14:paraId="3B10F338" w14:textId="77777777" w:rsidR="00DD240D" w:rsidRPr="00582C8B" w:rsidRDefault="00DD240D">
            <w:pPr>
              <w:widowControl w:val="0"/>
              <w:spacing w:after="0"/>
              <w:rPr>
                <w:rFonts w:eastAsia="SimSun"/>
                <w:szCs w:val="24"/>
                <w:lang w:eastAsia="zh-CN"/>
              </w:rPr>
            </w:pPr>
            <w:r w:rsidRPr="00582C8B">
              <w:rPr>
                <w:rFonts w:eastAsia="SimSun"/>
                <w:szCs w:val="24"/>
                <w:lang w:eastAsia="zh-CN"/>
              </w:rPr>
              <w:t>Printing costs</w:t>
            </w:r>
          </w:p>
        </w:tc>
        <w:tc>
          <w:tcPr>
            <w:tcW w:w="5354" w:type="dxa"/>
            <w:shd w:val="clear" w:color="auto" w:fill="auto"/>
          </w:tcPr>
          <w:p w14:paraId="144F9153" w14:textId="77777777" w:rsidR="00DD240D" w:rsidRPr="00582C8B" w:rsidRDefault="00DD240D">
            <w:pPr>
              <w:widowControl w:val="0"/>
              <w:spacing w:after="0"/>
              <w:jc w:val="right"/>
              <w:rPr>
                <w:rFonts w:eastAsia="SimSun"/>
                <w:szCs w:val="24"/>
                <w:lang w:eastAsia="zh-CN"/>
              </w:rPr>
            </w:pPr>
            <w:r w:rsidRPr="00582C8B">
              <w:rPr>
                <w:rFonts w:eastAsia="SimSun"/>
                <w:szCs w:val="24"/>
                <w:lang w:eastAsia="zh-CN"/>
              </w:rPr>
              <w:t>£1,100</w:t>
            </w:r>
          </w:p>
        </w:tc>
      </w:tr>
      <w:tr w:rsidR="00DD240D" w:rsidRPr="00582C8B" w14:paraId="0AFE3CDA" w14:textId="77777777">
        <w:tc>
          <w:tcPr>
            <w:tcW w:w="4131" w:type="dxa"/>
            <w:shd w:val="clear" w:color="auto" w:fill="auto"/>
          </w:tcPr>
          <w:p w14:paraId="0F37D411" w14:textId="77777777" w:rsidR="00DD240D" w:rsidRPr="00582C8B" w:rsidRDefault="00DD240D">
            <w:pPr>
              <w:widowControl w:val="0"/>
              <w:spacing w:after="0"/>
              <w:rPr>
                <w:rFonts w:eastAsia="SimSun"/>
                <w:szCs w:val="24"/>
                <w:lang w:eastAsia="zh-CN"/>
              </w:rPr>
            </w:pPr>
            <w:r w:rsidRPr="00582C8B">
              <w:rPr>
                <w:rFonts w:eastAsia="SimSun"/>
                <w:szCs w:val="24"/>
                <w:lang w:eastAsia="zh-CN"/>
              </w:rPr>
              <w:t>Stationary for engagement events</w:t>
            </w:r>
          </w:p>
        </w:tc>
        <w:tc>
          <w:tcPr>
            <w:tcW w:w="5354" w:type="dxa"/>
            <w:shd w:val="clear" w:color="auto" w:fill="auto"/>
          </w:tcPr>
          <w:p w14:paraId="6BCF4E5D" w14:textId="77777777" w:rsidR="00DD240D" w:rsidRPr="00582C8B" w:rsidRDefault="00DD240D">
            <w:pPr>
              <w:widowControl w:val="0"/>
              <w:spacing w:after="0"/>
              <w:jc w:val="right"/>
              <w:rPr>
                <w:rFonts w:eastAsia="SimSun"/>
                <w:szCs w:val="24"/>
                <w:lang w:eastAsia="zh-CN"/>
              </w:rPr>
            </w:pPr>
            <w:r w:rsidRPr="00582C8B">
              <w:rPr>
                <w:rFonts w:eastAsia="SimSun"/>
                <w:szCs w:val="24"/>
                <w:lang w:eastAsia="zh-CN"/>
              </w:rPr>
              <w:t>£100</w:t>
            </w:r>
          </w:p>
        </w:tc>
      </w:tr>
      <w:tr w:rsidR="00DD240D" w:rsidRPr="00582C8B" w14:paraId="1B4172B3" w14:textId="77777777">
        <w:tc>
          <w:tcPr>
            <w:tcW w:w="4131" w:type="dxa"/>
            <w:shd w:val="clear" w:color="auto" w:fill="auto"/>
          </w:tcPr>
          <w:p w14:paraId="56711C6F" w14:textId="77777777" w:rsidR="00DD240D" w:rsidRPr="00582C8B" w:rsidRDefault="00DD240D">
            <w:pPr>
              <w:widowControl w:val="0"/>
              <w:spacing w:after="0"/>
              <w:rPr>
                <w:rFonts w:eastAsia="SimSun"/>
                <w:szCs w:val="24"/>
                <w:lang w:eastAsia="zh-CN"/>
              </w:rPr>
            </w:pPr>
            <w:r w:rsidRPr="00582C8B">
              <w:rPr>
                <w:rFonts w:eastAsia="SimSun"/>
                <w:szCs w:val="24"/>
                <w:lang w:eastAsia="zh-CN"/>
              </w:rPr>
              <w:t>Refreshments for engagement event</w:t>
            </w:r>
          </w:p>
        </w:tc>
        <w:tc>
          <w:tcPr>
            <w:tcW w:w="5354" w:type="dxa"/>
            <w:shd w:val="clear" w:color="auto" w:fill="auto"/>
          </w:tcPr>
          <w:p w14:paraId="4C5CB2BA" w14:textId="77777777" w:rsidR="00DD240D" w:rsidRPr="00582C8B" w:rsidRDefault="00DD240D">
            <w:pPr>
              <w:widowControl w:val="0"/>
              <w:spacing w:after="0"/>
              <w:jc w:val="right"/>
              <w:rPr>
                <w:rFonts w:eastAsia="SimSun"/>
                <w:szCs w:val="24"/>
                <w:lang w:eastAsia="zh-CN"/>
              </w:rPr>
            </w:pPr>
            <w:r w:rsidRPr="00582C8B">
              <w:rPr>
                <w:rFonts w:eastAsia="SimSun"/>
                <w:szCs w:val="24"/>
                <w:lang w:eastAsia="zh-CN"/>
              </w:rPr>
              <w:t>£100</w:t>
            </w:r>
          </w:p>
        </w:tc>
      </w:tr>
      <w:tr w:rsidR="00DD240D" w:rsidRPr="00582C8B" w14:paraId="70791E03" w14:textId="77777777">
        <w:tc>
          <w:tcPr>
            <w:tcW w:w="4131" w:type="dxa"/>
            <w:shd w:val="clear" w:color="auto" w:fill="auto"/>
          </w:tcPr>
          <w:p w14:paraId="38D9EA6F" w14:textId="77777777" w:rsidR="00DD240D" w:rsidRPr="00582C8B" w:rsidRDefault="00DD240D">
            <w:pPr>
              <w:widowControl w:val="0"/>
              <w:spacing w:after="0"/>
              <w:rPr>
                <w:rFonts w:eastAsia="SimSun"/>
                <w:szCs w:val="24"/>
                <w:lang w:eastAsia="zh-CN"/>
              </w:rPr>
            </w:pPr>
          </w:p>
        </w:tc>
        <w:tc>
          <w:tcPr>
            <w:tcW w:w="5354" w:type="dxa"/>
            <w:shd w:val="clear" w:color="auto" w:fill="auto"/>
          </w:tcPr>
          <w:p w14:paraId="1B038103" w14:textId="77777777" w:rsidR="00DD240D" w:rsidRPr="00582C8B" w:rsidRDefault="00DD240D">
            <w:pPr>
              <w:widowControl w:val="0"/>
              <w:spacing w:after="0"/>
              <w:jc w:val="right"/>
              <w:rPr>
                <w:rFonts w:eastAsia="SimSun"/>
                <w:szCs w:val="24"/>
                <w:lang w:eastAsia="zh-CN"/>
              </w:rPr>
            </w:pPr>
            <w:r w:rsidRPr="00582C8B">
              <w:rPr>
                <w:rFonts w:eastAsia="SimSun"/>
                <w:szCs w:val="24"/>
                <w:lang w:eastAsia="zh-CN"/>
              </w:rPr>
              <w:t>£0</w:t>
            </w:r>
          </w:p>
        </w:tc>
      </w:tr>
      <w:tr w:rsidR="00DD240D" w:rsidRPr="00582C8B" w14:paraId="5C140CF4" w14:textId="77777777">
        <w:tc>
          <w:tcPr>
            <w:tcW w:w="4131" w:type="dxa"/>
            <w:shd w:val="clear" w:color="auto" w:fill="auto"/>
          </w:tcPr>
          <w:p w14:paraId="718155B1" w14:textId="77777777" w:rsidR="00DD240D" w:rsidRPr="00582C8B" w:rsidRDefault="00DD240D">
            <w:pPr>
              <w:widowControl w:val="0"/>
              <w:spacing w:after="0"/>
              <w:rPr>
                <w:rFonts w:eastAsia="SimSun"/>
                <w:szCs w:val="24"/>
                <w:lang w:eastAsia="zh-CN"/>
              </w:rPr>
            </w:pPr>
          </w:p>
        </w:tc>
        <w:tc>
          <w:tcPr>
            <w:tcW w:w="5354" w:type="dxa"/>
            <w:shd w:val="clear" w:color="auto" w:fill="auto"/>
          </w:tcPr>
          <w:p w14:paraId="09C16A34" w14:textId="77777777" w:rsidR="00DD240D" w:rsidRPr="00582C8B" w:rsidRDefault="00DD240D">
            <w:pPr>
              <w:widowControl w:val="0"/>
              <w:spacing w:after="0"/>
              <w:jc w:val="right"/>
              <w:rPr>
                <w:rFonts w:eastAsia="SimSun"/>
                <w:szCs w:val="24"/>
                <w:lang w:eastAsia="zh-CN"/>
              </w:rPr>
            </w:pPr>
            <w:r w:rsidRPr="00582C8B">
              <w:rPr>
                <w:rFonts w:eastAsia="SimSun"/>
                <w:szCs w:val="24"/>
                <w:lang w:eastAsia="zh-CN"/>
              </w:rPr>
              <w:t>£0</w:t>
            </w:r>
          </w:p>
        </w:tc>
      </w:tr>
      <w:tr w:rsidR="00DD240D" w:rsidRPr="00582C8B" w14:paraId="22694F81" w14:textId="77777777">
        <w:tc>
          <w:tcPr>
            <w:tcW w:w="4131" w:type="dxa"/>
            <w:shd w:val="clear" w:color="auto" w:fill="auto"/>
          </w:tcPr>
          <w:p w14:paraId="0841D219" w14:textId="77777777" w:rsidR="00DD240D" w:rsidRPr="00582C8B" w:rsidRDefault="00DD240D">
            <w:pPr>
              <w:widowControl w:val="0"/>
              <w:spacing w:after="0"/>
              <w:rPr>
                <w:rFonts w:eastAsia="SimSun"/>
                <w:szCs w:val="24"/>
                <w:lang w:eastAsia="zh-CN"/>
              </w:rPr>
            </w:pPr>
          </w:p>
        </w:tc>
        <w:tc>
          <w:tcPr>
            <w:tcW w:w="5354" w:type="dxa"/>
            <w:shd w:val="clear" w:color="auto" w:fill="auto"/>
          </w:tcPr>
          <w:p w14:paraId="6025BA4F" w14:textId="77777777" w:rsidR="00DD240D" w:rsidRPr="00582C8B" w:rsidRDefault="00DD240D">
            <w:pPr>
              <w:widowControl w:val="0"/>
              <w:spacing w:after="0"/>
              <w:jc w:val="right"/>
              <w:rPr>
                <w:rFonts w:eastAsia="SimSun"/>
                <w:szCs w:val="24"/>
                <w:lang w:eastAsia="zh-CN"/>
              </w:rPr>
            </w:pPr>
            <w:r w:rsidRPr="00582C8B">
              <w:rPr>
                <w:rFonts w:eastAsia="SimSun"/>
                <w:szCs w:val="24"/>
                <w:lang w:eastAsia="zh-CN"/>
              </w:rPr>
              <w:t>£0</w:t>
            </w:r>
          </w:p>
        </w:tc>
      </w:tr>
      <w:tr w:rsidR="00DD240D" w:rsidRPr="00582C8B" w14:paraId="48878B60" w14:textId="77777777">
        <w:tc>
          <w:tcPr>
            <w:tcW w:w="4131" w:type="dxa"/>
            <w:shd w:val="clear" w:color="auto" w:fill="auto"/>
          </w:tcPr>
          <w:p w14:paraId="3D1BC36F" w14:textId="77777777" w:rsidR="00DD240D" w:rsidRPr="00582C8B" w:rsidRDefault="00DD240D">
            <w:pPr>
              <w:widowControl w:val="0"/>
              <w:spacing w:after="0"/>
              <w:rPr>
                <w:rFonts w:eastAsia="SimSun"/>
                <w:szCs w:val="24"/>
                <w:lang w:eastAsia="zh-CN"/>
              </w:rPr>
            </w:pPr>
          </w:p>
        </w:tc>
        <w:tc>
          <w:tcPr>
            <w:tcW w:w="5354" w:type="dxa"/>
            <w:shd w:val="clear" w:color="auto" w:fill="auto"/>
          </w:tcPr>
          <w:p w14:paraId="6D253C4F" w14:textId="77777777" w:rsidR="00DD240D" w:rsidRPr="00582C8B" w:rsidRDefault="00DD240D">
            <w:pPr>
              <w:widowControl w:val="0"/>
              <w:spacing w:after="0"/>
              <w:jc w:val="right"/>
              <w:rPr>
                <w:rFonts w:eastAsia="SimSun"/>
                <w:szCs w:val="24"/>
                <w:lang w:eastAsia="zh-CN"/>
              </w:rPr>
            </w:pPr>
            <w:r w:rsidRPr="00582C8B">
              <w:rPr>
                <w:rFonts w:eastAsia="SimSun"/>
                <w:szCs w:val="24"/>
                <w:lang w:eastAsia="zh-CN"/>
              </w:rPr>
              <w:t>£0</w:t>
            </w:r>
          </w:p>
        </w:tc>
      </w:tr>
      <w:tr w:rsidR="00DD240D" w:rsidRPr="00582C8B" w14:paraId="3328EC56" w14:textId="77777777">
        <w:tc>
          <w:tcPr>
            <w:tcW w:w="4131" w:type="dxa"/>
            <w:shd w:val="clear" w:color="auto" w:fill="auto"/>
          </w:tcPr>
          <w:p w14:paraId="12FAB247" w14:textId="77777777" w:rsidR="00DD240D" w:rsidRPr="00582C8B" w:rsidRDefault="00DD240D">
            <w:pPr>
              <w:widowControl w:val="0"/>
              <w:spacing w:after="0"/>
              <w:rPr>
                <w:rFonts w:eastAsia="SimSun"/>
                <w:szCs w:val="24"/>
                <w:lang w:eastAsia="zh-CN"/>
              </w:rPr>
            </w:pPr>
          </w:p>
        </w:tc>
        <w:tc>
          <w:tcPr>
            <w:tcW w:w="5354" w:type="dxa"/>
            <w:shd w:val="clear" w:color="auto" w:fill="auto"/>
          </w:tcPr>
          <w:p w14:paraId="3695FD73" w14:textId="77777777" w:rsidR="00DD240D" w:rsidRPr="00582C8B" w:rsidRDefault="00DD240D">
            <w:pPr>
              <w:widowControl w:val="0"/>
              <w:spacing w:after="0"/>
              <w:jc w:val="right"/>
              <w:rPr>
                <w:rFonts w:eastAsia="SimSun"/>
                <w:szCs w:val="24"/>
                <w:lang w:eastAsia="zh-CN"/>
              </w:rPr>
            </w:pPr>
            <w:r w:rsidRPr="00582C8B">
              <w:rPr>
                <w:rFonts w:eastAsia="SimSun"/>
                <w:szCs w:val="24"/>
                <w:lang w:eastAsia="zh-CN"/>
              </w:rPr>
              <w:t>£0</w:t>
            </w:r>
          </w:p>
        </w:tc>
      </w:tr>
      <w:tr w:rsidR="00DD240D" w:rsidRPr="00582C8B" w14:paraId="7C633335" w14:textId="77777777">
        <w:tc>
          <w:tcPr>
            <w:tcW w:w="4131" w:type="dxa"/>
            <w:shd w:val="clear" w:color="auto" w:fill="auto"/>
          </w:tcPr>
          <w:p w14:paraId="43FF64A0" w14:textId="77777777" w:rsidR="00DD240D" w:rsidRPr="00582C8B" w:rsidRDefault="00DD240D">
            <w:pPr>
              <w:widowControl w:val="0"/>
              <w:spacing w:after="0"/>
              <w:rPr>
                <w:rFonts w:eastAsia="SimSun"/>
                <w:szCs w:val="24"/>
                <w:lang w:eastAsia="zh-CN"/>
              </w:rPr>
            </w:pPr>
          </w:p>
        </w:tc>
        <w:tc>
          <w:tcPr>
            <w:tcW w:w="5354" w:type="dxa"/>
            <w:shd w:val="clear" w:color="auto" w:fill="auto"/>
          </w:tcPr>
          <w:p w14:paraId="37C42F9C" w14:textId="77777777" w:rsidR="00DD240D" w:rsidRPr="00582C8B" w:rsidRDefault="00DD240D">
            <w:pPr>
              <w:widowControl w:val="0"/>
              <w:spacing w:after="0"/>
              <w:jc w:val="right"/>
              <w:rPr>
                <w:rFonts w:eastAsia="SimSun"/>
                <w:szCs w:val="24"/>
                <w:lang w:eastAsia="zh-CN"/>
              </w:rPr>
            </w:pPr>
            <w:r w:rsidRPr="00582C8B">
              <w:rPr>
                <w:rFonts w:eastAsia="SimSun"/>
                <w:szCs w:val="24"/>
                <w:lang w:eastAsia="zh-CN"/>
              </w:rPr>
              <w:t>£0</w:t>
            </w:r>
          </w:p>
        </w:tc>
      </w:tr>
      <w:tr w:rsidR="00DD240D" w:rsidRPr="00582C8B" w14:paraId="5A05FFDB" w14:textId="77777777">
        <w:tc>
          <w:tcPr>
            <w:tcW w:w="4131" w:type="dxa"/>
            <w:shd w:val="clear" w:color="auto" w:fill="auto"/>
          </w:tcPr>
          <w:p w14:paraId="04B079A9" w14:textId="77777777" w:rsidR="00DD240D" w:rsidRPr="00582C8B" w:rsidRDefault="00DD240D">
            <w:pPr>
              <w:widowControl w:val="0"/>
              <w:spacing w:after="0"/>
              <w:rPr>
                <w:rFonts w:eastAsia="SimSun"/>
                <w:b/>
                <w:szCs w:val="24"/>
                <w:lang w:eastAsia="zh-CN"/>
              </w:rPr>
            </w:pPr>
            <w:r w:rsidRPr="00582C8B">
              <w:rPr>
                <w:rFonts w:eastAsia="SimSun"/>
                <w:b/>
                <w:szCs w:val="24"/>
                <w:lang w:eastAsia="zh-CN"/>
              </w:rPr>
              <w:t>Total</w:t>
            </w:r>
          </w:p>
        </w:tc>
        <w:tc>
          <w:tcPr>
            <w:tcW w:w="5354" w:type="dxa"/>
            <w:shd w:val="clear" w:color="auto" w:fill="auto"/>
          </w:tcPr>
          <w:p w14:paraId="0137F030" w14:textId="77777777" w:rsidR="00DD240D" w:rsidRPr="00582C8B" w:rsidRDefault="00DD240D">
            <w:pPr>
              <w:widowControl w:val="0"/>
              <w:spacing w:after="0"/>
              <w:jc w:val="right"/>
              <w:rPr>
                <w:rFonts w:eastAsia="SimSun"/>
                <w:b/>
                <w:szCs w:val="24"/>
                <w:lang w:eastAsia="zh-CN"/>
              </w:rPr>
            </w:pPr>
            <w:r w:rsidRPr="00582C8B">
              <w:rPr>
                <w:rFonts w:eastAsia="SimSun"/>
                <w:b/>
                <w:szCs w:val="24"/>
                <w:lang w:eastAsia="zh-CN"/>
              </w:rPr>
              <w:fldChar w:fldCharType="begin"/>
            </w:r>
            <w:r w:rsidRPr="00582C8B">
              <w:rPr>
                <w:rFonts w:eastAsia="SimSun"/>
                <w:b/>
                <w:szCs w:val="24"/>
                <w:lang w:eastAsia="zh-CN"/>
              </w:rPr>
              <w:instrText xml:space="preserve"> =SUM(ABOVE) \# "£#,##0" </w:instrText>
            </w:r>
            <w:r w:rsidRPr="00582C8B">
              <w:rPr>
                <w:rFonts w:eastAsia="SimSun"/>
                <w:b/>
                <w:szCs w:val="24"/>
                <w:lang w:eastAsia="zh-CN"/>
              </w:rPr>
              <w:fldChar w:fldCharType="separate"/>
            </w:r>
            <w:r w:rsidRPr="00582C8B">
              <w:rPr>
                <w:rFonts w:eastAsia="SimSun"/>
                <w:b/>
                <w:szCs w:val="24"/>
                <w:lang w:eastAsia="zh-CN"/>
              </w:rPr>
              <w:t>£1,600</w:t>
            </w:r>
            <w:r w:rsidRPr="00582C8B">
              <w:rPr>
                <w:rFonts w:eastAsia="SimSun"/>
                <w:b/>
                <w:szCs w:val="24"/>
                <w:lang w:eastAsia="zh-CN"/>
              </w:rPr>
              <w:fldChar w:fldCharType="end"/>
            </w:r>
          </w:p>
        </w:tc>
      </w:tr>
    </w:tbl>
    <w:p w14:paraId="33356B06" w14:textId="77777777" w:rsidR="00DD240D" w:rsidRPr="00582C8B" w:rsidRDefault="00DD240D" w:rsidP="00DD240D">
      <w:pPr>
        <w:widowControl w:val="0"/>
        <w:spacing w:after="0"/>
        <w:rPr>
          <w:rFonts w:eastAsia="SimSun"/>
          <w:szCs w:val="24"/>
          <w:lang w:eastAsia="zh-CN"/>
        </w:rPr>
      </w:pPr>
    </w:p>
    <w:p w14:paraId="23578ACA" w14:textId="77777777" w:rsidR="00DD240D" w:rsidRPr="00582C8B" w:rsidRDefault="00DD240D" w:rsidP="00DD240D">
      <w:pPr>
        <w:widowControl w:val="0"/>
        <w:spacing w:after="0"/>
        <w:rPr>
          <w:rFonts w:eastAsia="SimSun"/>
          <w:b/>
          <w:szCs w:val="24"/>
          <w:lang w:eastAsia="zh-CN"/>
        </w:rPr>
      </w:pPr>
    </w:p>
    <w:p w14:paraId="70743767" w14:textId="77777777" w:rsidR="00DD240D" w:rsidRPr="00582C8B" w:rsidRDefault="00DD240D" w:rsidP="00DD240D">
      <w:pPr>
        <w:spacing w:after="0"/>
        <w:rPr>
          <w:rFonts w:eastAsia="SimSun"/>
          <w:b/>
          <w:szCs w:val="24"/>
          <w:lang w:eastAsia="zh-CN"/>
        </w:rPr>
      </w:pPr>
      <w:r w:rsidRPr="00582C8B">
        <w:rPr>
          <w:rFonts w:eastAsia="SimSun"/>
          <w:b/>
          <w:szCs w:val="24"/>
          <w:lang w:eastAsia="zh-CN"/>
        </w:rPr>
        <w:br w:type="page"/>
      </w:r>
      <w:r w:rsidRPr="00582C8B">
        <w:rPr>
          <w:rFonts w:eastAsia="SimSun"/>
          <w:b/>
          <w:bCs/>
          <w:szCs w:val="24"/>
          <w:lang w:eastAsia="zh-CN"/>
        </w:rPr>
        <w:lastRenderedPageBreak/>
        <w:t>Appendix A</w:t>
      </w:r>
    </w:p>
    <w:p w14:paraId="357E6A52" w14:textId="77777777" w:rsidR="00DD240D" w:rsidRPr="00582C8B" w:rsidRDefault="00DD240D" w:rsidP="00DD240D">
      <w:pPr>
        <w:spacing w:after="0"/>
        <w:rPr>
          <w:b/>
          <w:bCs/>
          <w:lang w:eastAsia="en-GB"/>
        </w:rPr>
      </w:pPr>
    </w:p>
    <w:p w14:paraId="4DC1A806" w14:textId="77777777" w:rsidR="00DD240D" w:rsidRPr="00582C8B" w:rsidRDefault="00DD240D" w:rsidP="00DD240D">
      <w:pPr>
        <w:spacing w:after="0"/>
        <w:rPr>
          <w:lang w:eastAsia="en-GB"/>
        </w:rPr>
      </w:pPr>
      <w:r w:rsidRPr="00582C8B">
        <w:rPr>
          <w:b/>
          <w:bCs/>
          <w:caps/>
          <w:lang w:eastAsia="en-GB"/>
        </w:rPr>
        <w:t>Terms and Conditions of Grant</w:t>
      </w:r>
      <w:r w:rsidRPr="00582C8B">
        <w:rPr>
          <w:b/>
          <w:bCs/>
          <w:lang w:eastAsia="en-GB"/>
        </w:rPr>
        <w:t xml:space="preserve"> - Neighbourhood Planning Grant</w:t>
      </w:r>
    </w:p>
    <w:p w14:paraId="1957DF06" w14:textId="77777777" w:rsidR="00DD240D" w:rsidRPr="00582C8B" w:rsidRDefault="00DD240D" w:rsidP="00DD240D">
      <w:pPr>
        <w:spacing w:after="0"/>
        <w:rPr>
          <w:lang w:eastAsia="en-GB"/>
        </w:rPr>
      </w:pPr>
    </w:p>
    <w:p w14:paraId="5B13B1C9" w14:textId="77777777" w:rsidR="00DD240D" w:rsidRPr="00582C8B" w:rsidRDefault="00DD240D" w:rsidP="00DD240D">
      <w:pPr>
        <w:spacing w:after="0"/>
        <w:rPr>
          <w:lang w:eastAsia="en-GB"/>
        </w:rPr>
      </w:pPr>
      <w:r w:rsidRPr="00582C8B">
        <w:rPr>
          <w:lang w:eastAsia="en-GB"/>
        </w:rPr>
        <w:t xml:space="preserve">Definitions </w:t>
      </w:r>
    </w:p>
    <w:p w14:paraId="1D98463C" w14:textId="77777777" w:rsidR="00DD240D" w:rsidRPr="00582C8B" w:rsidRDefault="00DD240D" w:rsidP="00DD240D">
      <w:pPr>
        <w:spacing w:after="0"/>
        <w:rPr>
          <w:lang w:eastAsia="en-GB"/>
        </w:rPr>
      </w:pPr>
    </w:p>
    <w:p w14:paraId="75CB39F2" w14:textId="77777777" w:rsidR="00DD240D" w:rsidRPr="00582C8B" w:rsidRDefault="00DD240D" w:rsidP="00DD240D">
      <w:pPr>
        <w:spacing w:after="0"/>
        <w:rPr>
          <w:lang w:eastAsia="en-GB"/>
        </w:rPr>
      </w:pPr>
      <w:r w:rsidRPr="00582C8B">
        <w:rPr>
          <w:lang w:eastAsia="en-GB"/>
        </w:rPr>
        <w:t>‘You’ and ‘Your’ referred to in this document is the Contact who confirms the acceptance of grant and the organisation that You represent.</w:t>
      </w:r>
    </w:p>
    <w:p w14:paraId="107AE411" w14:textId="77777777" w:rsidR="00DD240D" w:rsidRPr="00582C8B" w:rsidRDefault="00DD240D" w:rsidP="00DD240D">
      <w:pPr>
        <w:spacing w:after="0"/>
        <w:rPr>
          <w:lang w:eastAsia="en-GB"/>
        </w:rPr>
      </w:pPr>
    </w:p>
    <w:p w14:paraId="558C0A0F" w14:textId="2A882145" w:rsidR="00DD240D" w:rsidRPr="00582C8B" w:rsidRDefault="00DD240D" w:rsidP="00DD240D">
      <w:pPr>
        <w:spacing w:after="0"/>
        <w:rPr>
          <w:lang w:eastAsia="en-GB"/>
        </w:rPr>
      </w:pPr>
      <w:r w:rsidRPr="00582C8B">
        <w:rPr>
          <w:lang w:eastAsia="en-GB"/>
        </w:rPr>
        <w:t xml:space="preserve">‘Us’ and ‘We’ refers to Groundwork UK acting on behalf of </w:t>
      </w:r>
      <w:r w:rsidR="009B0687">
        <w:rPr>
          <w:lang w:eastAsia="en-GB"/>
        </w:rPr>
        <w:t>DLUHC</w:t>
      </w:r>
      <w:r w:rsidRPr="00582C8B">
        <w:rPr>
          <w:lang w:eastAsia="en-GB"/>
        </w:rPr>
        <w:t>.</w:t>
      </w:r>
    </w:p>
    <w:p w14:paraId="786ACFE4" w14:textId="77777777" w:rsidR="00DD240D" w:rsidRPr="00582C8B" w:rsidRDefault="00DD240D" w:rsidP="00DD240D">
      <w:pPr>
        <w:spacing w:after="0"/>
        <w:rPr>
          <w:lang w:eastAsia="en-GB"/>
        </w:rPr>
      </w:pPr>
    </w:p>
    <w:p w14:paraId="34B653FE" w14:textId="191A8FC2" w:rsidR="00DD240D" w:rsidRPr="00582C8B" w:rsidRDefault="00DD240D" w:rsidP="00DD240D">
      <w:pPr>
        <w:spacing w:after="0"/>
        <w:rPr>
          <w:lang w:eastAsia="en-GB"/>
        </w:rPr>
      </w:pPr>
      <w:r w:rsidRPr="00582C8B">
        <w:rPr>
          <w:lang w:eastAsia="en-GB"/>
        </w:rPr>
        <w:t>‘</w:t>
      </w:r>
      <w:r w:rsidR="009B0687">
        <w:rPr>
          <w:lang w:eastAsia="en-GB"/>
        </w:rPr>
        <w:t>DLUHC</w:t>
      </w:r>
      <w:r w:rsidRPr="00582C8B">
        <w:rPr>
          <w:lang w:eastAsia="en-GB"/>
        </w:rPr>
        <w:t xml:space="preserve">’ refers to the Department </w:t>
      </w:r>
      <w:r w:rsidR="009B0687">
        <w:rPr>
          <w:lang w:eastAsia="en-GB"/>
        </w:rPr>
        <w:t>for Levelling Up, Housing and</w:t>
      </w:r>
      <w:r w:rsidRPr="00582C8B">
        <w:rPr>
          <w:lang w:eastAsia="en-GB"/>
        </w:rPr>
        <w:t xml:space="preserve"> Communities. </w:t>
      </w:r>
    </w:p>
    <w:p w14:paraId="51C0FBFB" w14:textId="77777777" w:rsidR="00DD240D" w:rsidRPr="00582C8B" w:rsidRDefault="00DD240D" w:rsidP="00DD240D">
      <w:pPr>
        <w:spacing w:after="0"/>
        <w:rPr>
          <w:lang w:eastAsia="en-GB"/>
        </w:rPr>
      </w:pPr>
    </w:p>
    <w:p w14:paraId="738FBBAD" w14:textId="77777777" w:rsidR="00DD240D" w:rsidRPr="00582C8B" w:rsidRDefault="00DD240D" w:rsidP="00DD240D">
      <w:pPr>
        <w:spacing w:after="0"/>
        <w:rPr>
          <w:lang w:eastAsia="en-GB"/>
        </w:rPr>
      </w:pPr>
      <w:r w:rsidRPr="00582C8B">
        <w:rPr>
          <w:lang w:eastAsia="en-GB"/>
        </w:rPr>
        <w:t>‘Grant’ refers to the Neighbourhood Planning Grant you have been awarded.</w:t>
      </w:r>
    </w:p>
    <w:p w14:paraId="6C1FC079" w14:textId="77777777" w:rsidR="00DD240D" w:rsidRPr="00582C8B" w:rsidRDefault="00DD240D" w:rsidP="00DD240D">
      <w:pPr>
        <w:spacing w:after="0"/>
        <w:rPr>
          <w:lang w:eastAsia="en-GB"/>
        </w:rPr>
      </w:pPr>
    </w:p>
    <w:p w14:paraId="1927E010" w14:textId="77777777" w:rsidR="00DD240D" w:rsidRPr="00582C8B" w:rsidRDefault="00DD240D" w:rsidP="00DD240D">
      <w:pPr>
        <w:spacing w:after="0"/>
        <w:rPr>
          <w:lang w:eastAsia="en-GB"/>
        </w:rPr>
      </w:pPr>
      <w:r w:rsidRPr="00582C8B">
        <w:rPr>
          <w:lang w:eastAsia="en-GB"/>
        </w:rPr>
        <w:t xml:space="preserve">‘Grant Funding Period’ - the start of the funding period is the date listed in </w:t>
      </w:r>
      <w:r w:rsidRPr="00582C8B">
        <w:rPr>
          <w:u w:val="single"/>
          <w:lang w:eastAsia="en-GB"/>
        </w:rPr>
        <w:t>schedule 1</w:t>
      </w:r>
      <w:r w:rsidRPr="00582C8B">
        <w:rPr>
          <w:lang w:eastAsia="en-GB"/>
        </w:rPr>
        <w:t xml:space="preserve"> above and the end of the funding period is the grant end date listed in </w:t>
      </w:r>
      <w:r w:rsidRPr="00582C8B">
        <w:rPr>
          <w:u w:val="single"/>
          <w:lang w:eastAsia="en-GB"/>
        </w:rPr>
        <w:t>schedule 1</w:t>
      </w:r>
      <w:r w:rsidRPr="00582C8B">
        <w:rPr>
          <w:lang w:eastAsia="en-GB"/>
        </w:rPr>
        <w:t xml:space="preserve"> above or the 31 March 2018, whichever is the soonest.</w:t>
      </w:r>
    </w:p>
    <w:p w14:paraId="29CB9444" w14:textId="77777777" w:rsidR="00DD240D" w:rsidRPr="00582C8B" w:rsidRDefault="00DD240D" w:rsidP="00DD240D">
      <w:pPr>
        <w:spacing w:after="0"/>
        <w:rPr>
          <w:lang w:eastAsia="en-GB"/>
        </w:rPr>
      </w:pPr>
    </w:p>
    <w:p w14:paraId="0203AF00" w14:textId="77777777" w:rsidR="00DD240D" w:rsidRPr="00582C8B" w:rsidRDefault="00DD240D" w:rsidP="00DD240D">
      <w:pPr>
        <w:spacing w:after="0"/>
        <w:rPr>
          <w:lang w:eastAsia="en-GB"/>
        </w:rPr>
      </w:pPr>
      <w:r w:rsidRPr="00582C8B">
        <w:rPr>
          <w:lang w:eastAsia="en-GB"/>
        </w:rPr>
        <w:t>‘Funding Agreement’ means this letter, schedules and appendices.</w:t>
      </w:r>
    </w:p>
    <w:p w14:paraId="625D529D" w14:textId="77777777" w:rsidR="00DD240D" w:rsidRPr="00582C8B" w:rsidRDefault="00DD240D" w:rsidP="00DD240D">
      <w:pPr>
        <w:spacing w:after="0"/>
        <w:rPr>
          <w:lang w:eastAsia="en-GB"/>
        </w:rPr>
      </w:pPr>
      <w:r w:rsidRPr="00582C8B">
        <w:rPr>
          <w:lang w:eastAsia="en-GB"/>
        </w:rPr>
        <w:t xml:space="preserve"> </w:t>
      </w:r>
    </w:p>
    <w:p w14:paraId="3137330C" w14:textId="77777777" w:rsidR="00DD240D" w:rsidRPr="00582C8B" w:rsidRDefault="00DD240D" w:rsidP="00DD240D">
      <w:pPr>
        <w:spacing w:after="0"/>
        <w:rPr>
          <w:lang w:eastAsia="en-GB"/>
        </w:rPr>
      </w:pPr>
      <w:r w:rsidRPr="00582C8B">
        <w:rPr>
          <w:lang w:eastAsia="en-GB"/>
        </w:rPr>
        <w:t xml:space="preserve">‘Programme’ means the Neighbourhood Planning Programme. </w:t>
      </w:r>
    </w:p>
    <w:p w14:paraId="2DAE0DF4" w14:textId="77777777" w:rsidR="00DD240D" w:rsidRPr="00582C8B" w:rsidRDefault="00DD240D" w:rsidP="00DD240D">
      <w:pPr>
        <w:spacing w:after="0"/>
        <w:rPr>
          <w:lang w:eastAsia="en-GB"/>
        </w:rPr>
      </w:pPr>
    </w:p>
    <w:p w14:paraId="095A2522" w14:textId="77777777" w:rsidR="00DD240D" w:rsidRPr="00582C8B" w:rsidRDefault="00DD240D" w:rsidP="00DD240D">
      <w:pPr>
        <w:spacing w:after="0"/>
        <w:rPr>
          <w:lang w:eastAsia="en-GB"/>
        </w:rPr>
      </w:pPr>
      <w:r w:rsidRPr="00582C8B">
        <w:rPr>
          <w:lang w:eastAsia="en-GB"/>
        </w:rPr>
        <w:t>‘Project’ means the planned activities described in your grant application form to the Neighbourhood Planning Programme.</w:t>
      </w:r>
    </w:p>
    <w:p w14:paraId="624F3482" w14:textId="77777777" w:rsidR="00DD240D" w:rsidRPr="00582C8B" w:rsidRDefault="00DD240D" w:rsidP="00DD240D">
      <w:pPr>
        <w:spacing w:after="0"/>
        <w:rPr>
          <w:lang w:eastAsia="en-GB"/>
        </w:rPr>
      </w:pPr>
    </w:p>
    <w:p w14:paraId="139E510C" w14:textId="77777777" w:rsidR="00DD240D" w:rsidRPr="00582C8B" w:rsidRDefault="00DD240D" w:rsidP="00DD240D">
      <w:pPr>
        <w:spacing w:after="0"/>
        <w:rPr>
          <w:lang w:eastAsia="en-GB"/>
        </w:rPr>
      </w:pPr>
      <w:r w:rsidRPr="00582C8B">
        <w:rPr>
          <w:lang w:eastAsia="en-GB"/>
        </w:rPr>
        <w:t xml:space="preserve">‘Terms and Conditions’ mean the terms and conditions of the grant, as set out in this Grant Offer/Funding Agreement. </w:t>
      </w:r>
    </w:p>
    <w:p w14:paraId="3B97E977" w14:textId="77777777" w:rsidR="00DD240D" w:rsidRPr="00582C8B" w:rsidRDefault="00DD240D" w:rsidP="00DD240D">
      <w:pPr>
        <w:spacing w:after="0"/>
        <w:rPr>
          <w:lang w:eastAsia="en-GB"/>
        </w:rPr>
      </w:pPr>
    </w:p>
    <w:p w14:paraId="4DE4453C" w14:textId="77777777" w:rsidR="00DD240D" w:rsidRPr="00582C8B" w:rsidRDefault="00DD240D" w:rsidP="00DD240D">
      <w:pPr>
        <w:spacing w:after="0"/>
        <w:rPr>
          <w:b/>
          <w:lang w:eastAsia="en-GB"/>
        </w:rPr>
      </w:pPr>
      <w:r w:rsidRPr="00582C8B">
        <w:rPr>
          <w:b/>
          <w:lang w:eastAsia="en-GB"/>
        </w:rPr>
        <w:t>1. General</w:t>
      </w:r>
    </w:p>
    <w:p w14:paraId="4940E1D1" w14:textId="77777777" w:rsidR="00DD240D" w:rsidRPr="00582C8B" w:rsidRDefault="00DD240D" w:rsidP="00DD240D">
      <w:pPr>
        <w:spacing w:after="0"/>
        <w:rPr>
          <w:lang w:eastAsia="en-GB"/>
        </w:rPr>
      </w:pPr>
    </w:p>
    <w:p w14:paraId="5923F2A7" w14:textId="77777777" w:rsidR="00DD240D" w:rsidRPr="00582C8B" w:rsidRDefault="00DD240D" w:rsidP="00DD240D">
      <w:pPr>
        <w:spacing w:after="0"/>
        <w:rPr>
          <w:lang w:eastAsia="en-GB"/>
        </w:rPr>
      </w:pPr>
      <w:r w:rsidRPr="00582C8B">
        <w:rPr>
          <w:lang w:eastAsia="en-GB"/>
        </w:rPr>
        <w:t xml:space="preserve">The Grant must not be used for any other purposes other than to further your Project. If there are changes to Your planned activities then you must obtain Groundwork UK’s prior approval in writing prior to entering into any agreement to purchase support. We cannot approve any changes that fall outside of the Programme’s eligible criteria. </w:t>
      </w:r>
    </w:p>
    <w:p w14:paraId="5320E7CE" w14:textId="77777777" w:rsidR="00DD240D" w:rsidRPr="00582C8B" w:rsidRDefault="00DD240D" w:rsidP="00DD240D">
      <w:pPr>
        <w:spacing w:after="0"/>
        <w:rPr>
          <w:lang w:eastAsia="en-GB"/>
        </w:rPr>
      </w:pPr>
    </w:p>
    <w:p w14:paraId="30699C55" w14:textId="77777777" w:rsidR="00DD240D" w:rsidRPr="00582C8B" w:rsidRDefault="00DD240D" w:rsidP="00DD240D">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280"/>
        </w:tabs>
        <w:spacing w:after="0"/>
        <w:rPr>
          <w:rFonts w:eastAsia="SimSun"/>
          <w:b/>
          <w:szCs w:val="24"/>
          <w:lang w:eastAsia="zh-CN"/>
        </w:rPr>
      </w:pPr>
      <w:r w:rsidRPr="00582C8B">
        <w:rPr>
          <w:rFonts w:eastAsia="SimSun"/>
          <w:b/>
          <w:szCs w:val="24"/>
          <w:lang w:eastAsia="zh-CN"/>
        </w:rPr>
        <w:t>2. Meaning of Eligible Expenditure</w:t>
      </w:r>
    </w:p>
    <w:p w14:paraId="5E9F4231" w14:textId="77777777" w:rsidR="00DD240D" w:rsidRPr="00582C8B" w:rsidRDefault="00DD240D" w:rsidP="00DD240D">
      <w:pPr>
        <w:tabs>
          <w:tab w:val="left" w:pos="-360"/>
          <w:tab w:val="left" w:pos="567"/>
          <w:tab w:val="left" w:pos="1080"/>
          <w:tab w:val="left" w:pos="1800"/>
          <w:tab w:val="left" w:pos="2520"/>
          <w:tab w:val="left" w:pos="3240"/>
          <w:tab w:val="left" w:pos="3960"/>
          <w:tab w:val="left" w:pos="4680"/>
          <w:tab w:val="left" w:pos="5400"/>
          <w:tab w:val="left" w:pos="6120"/>
          <w:tab w:val="left" w:pos="6840"/>
          <w:tab w:val="left" w:pos="7560"/>
          <w:tab w:val="left" w:pos="8080"/>
          <w:tab w:val="left" w:pos="9000"/>
        </w:tabs>
        <w:spacing w:after="0"/>
        <w:rPr>
          <w:rFonts w:eastAsia="SimSun"/>
          <w:bCs/>
          <w:snapToGrid w:val="0"/>
          <w:szCs w:val="24"/>
          <w:lang w:eastAsia="zh-CN"/>
        </w:rPr>
      </w:pPr>
    </w:p>
    <w:p w14:paraId="1EBB3F6C" w14:textId="77777777" w:rsidR="00DD240D" w:rsidRPr="00582C8B" w:rsidRDefault="00DD240D" w:rsidP="00DD240D">
      <w:pPr>
        <w:tabs>
          <w:tab w:val="left" w:pos="-360"/>
          <w:tab w:val="left" w:pos="567"/>
          <w:tab w:val="left" w:pos="1080"/>
          <w:tab w:val="left" w:pos="1800"/>
          <w:tab w:val="left" w:pos="2520"/>
          <w:tab w:val="left" w:pos="3240"/>
          <w:tab w:val="left" w:pos="3960"/>
          <w:tab w:val="left" w:pos="4680"/>
          <w:tab w:val="left" w:pos="5400"/>
          <w:tab w:val="left" w:pos="6120"/>
          <w:tab w:val="left" w:pos="6840"/>
          <w:tab w:val="left" w:pos="7560"/>
          <w:tab w:val="left" w:pos="8080"/>
          <w:tab w:val="left" w:pos="9000"/>
        </w:tabs>
        <w:spacing w:after="0"/>
        <w:rPr>
          <w:rFonts w:eastAsia="SimSun"/>
          <w:bCs/>
          <w:spacing w:val="-3"/>
          <w:szCs w:val="24"/>
          <w:lang w:eastAsia="zh-CN"/>
        </w:rPr>
      </w:pPr>
      <w:r w:rsidRPr="00582C8B">
        <w:rPr>
          <w:rFonts w:eastAsia="SimSun"/>
          <w:snapToGrid w:val="0"/>
          <w:szCs w:val="24"/>
          <w:lang w:eastAsia="zh-CN"/>
        </w:rPr>
        <w:t>2.1 Subject to sub-</w:t>
      </w:r>
      <w:r w:rsidRPr="00582C8B">
        <w:rPr>
          <w:rFonts w:eastAsia="SimSun"/>
          <w:spacing w:val="-3"/>
          <w:szCs w:val="24"/>
          <w:lang w:eastAsia="zh-CN"/>
        </w:rPr>
        <w:t>clause 2.2, eligible expenditure</w:t>
      </w:r>
      <w:r w:rsidRPr="00582C8B">
        <w:rPr>
          <w:rFonts w:eastAsia="SimSun"/>
          <w:snapToGrid w:val="0"/>
          <w:szCs w:val="24"/>
          <w:lang w:eastAsia="zh-CN"/>
        </w:rPr>
        <w:t xml:space="preserve"> consists of payments by You during the Funding Period </w:t>
      </w:r>
      <w:r w:rsidRPr="00582C8B">
        <w:rPr>
          <w:rFonts w:eastAsia="SimSun"/>
          <w:spacing w:val="-3"/>
          <w:szCs w:val="24"/>
          <w:lang w:eastAsia="zh-CN"/>
        </w:rPr>
        <w:t>for the purposes of the Project. Eligible Expenditure is net of VAT recoverable by You from HM Revenue &amp; Customs, and gross of irrecoverable VAT.</w:t>
      </w:r>
    </w:p>
    <w:p w14:paraId="107CE21C" w14:textId="77777777" w:rsidR="00DD240D" w:rsidRPr="00582C8B" w:rsidRDefault="00DD240D" w:rsidP="00DD240D">
      <w:pPr>
        <w:tabs>
          <w:tab w:val="left" w:pos="-360"/>
          <w:tab w:val="left" w:pos="567"/>
          <w:tab w:val="left" w:pos="1080"/>
          <w:tab w:val="left" w:pos="1800"/>
          <w:tab w:val="left" w:pos="2520"/>
          <w:tab w:val="left" w:pos="3240"/>
          <w:tab w:val="left" w:pos="3960"/>
          <w:tab w:val="left" w:pos="4680"/>
          <w:tab w:val="left" w:pos="5400"/>
          <w:tab w:val="left" w:pos="6120"/>
          <w:tab w:val="left" w:pos="6840"/>
          <w:tab w:val="left" w:pos="7560"/>
          <w:tab w:val="left" w:pos="8080"/>
          <w:tab w:val="left" w:pos="9000"/>
        </w:tabs>
        <w:spacing w:after="0"/>
        <w:rPr>
          <w:rFonts w:eastAsia="SimSun"/>
          <w:bCs/>
          <w:spacing w:val="-3"/>
          <w:szCs w:val="24"/>
          <w:lang w:eastAsia="zh-CN"/>
        </w:rPr>
      </w:pPr>
    </w:p>
    <w:p w14:paraId="21FB17C7" w14:textId="77777777" w:rsidR="00DD240D" w:rsidRPr="00582C8B" w:rsidRDefault="00DD240D" w:rsidP="00DD240D">
      <w:pPr>
        <w:tabs>
          <w:tab w:val="left" w:pos="-360"/>
          <w:tab w:val="left" w:pos="567"/>
          <w:tab w:val="left" w:pos="1080"/>
          <w:tab w:val="left" w:pos="1800"/>
          <w:tab w:val="left" w:pos="2520"/>
          <w:tab w:val="left" w:pos="3240"/>
          <w:tab w:val="left" w:pos="3960"/>
          <w:tab w:val="left" w:pos="4680"/>
          <w:tab w:val="left" w:pos="5400"/>
          <w:tab w:val="left" w:pos="6120"/>
          <w:tab w:val="left" w:pos="6840"/>
          <w:tab w:val="left" w:pos="7560"/>
          <w:tab w:val="left" w:pos="8080"/>
          <w:tab w:val="left" w:pos="9000"/>
        </w:tabs>
        <w:spacing w:after="0"/>
        <w:rPr>
          <w:rFonts w:eastAsia="SimSun"/>
          <w:bCs/>
          <w:spacing w:val="-3"/>
          <w:szCs w:val="24"/>
          <w:lang w:eastAsia="zh-CN"/>
        </w:rPr>
      </w:pPr>
      <w:r w:rsidRPr="00582C8B">
        <w:rPr>
          <w:rFonts w:eastAsia="SimSun"/>
          <w:spacing w:val="-3"/>
          <w:szCs w:val="24"/>
          <w:lang w:eastAsia="zh-CN"/>
        </w:rPr>
        <w:lastRenderedPageBreak/>
        <w:t>2.2 For the purpose of defining the time of payments, a payment is made by You when and only when money passes out of Your control. Money will be assumed to have passed out of Your control at the moment when legal tender is passed to a supplier or contractor, when a letter is posted to a supplier or contractor containing a cheque, or an electronic instruction is sent to a bank to make a payment to a supplier or contractor by direct credit or bank transfer.</w:t>
      </w:r>
    </w:p>
    <w:p w14:paraId="38CBEB56" w14:textId="77777777" w:rsidR="00DD240D" w:rsidRPr="00582C8B" w:rsidRDefault="00DD240D" w:rsidP="00DD240D">
      <w:pPr>
        <w:spacing w:after="0"/>
        <w:rPr>
          <w:rFonts w:eastAsia="SimSun"/>
          <w:bCs/>
          <w:szCs w:val="24"/>
          <w:lang w:eastAsia="zh-CN"/>
        </w:rPr>
      </w:pPr>
    </w:p>
    <w:p w14:paraId="02100502" w14:textId="77777777" w:rsidR="00DD240D" w:rsidRPr="00582C8B" w:rsidRDefault="00DD240D" w:rsidP="00DD240D">
      <w:pPr>
        <w:spacing w:after="0"/>
        <w:rPr>
          <w:rFonts w:eastAsia="SimSun"/>
          <w:snapToGrid w:val="0"/>
          <w:szCs w:val="24"/>
          <w:lang w:eastAsia="zh-CN"/>
        </w:rPr>
      </w:pPr>
      <w:r w:rsidRPr="00582C8B">
        <w:rPr>
          <w:rFonts w:eastAsia="SimSun"/>
          <w:szCs w:val="24"/>
          <w:lang w:eastAsia="zh-CN"/>
        </w:rPr>
        <w:t>2.3</w:t>
      </w:r>
      <w:r w:rsidRPr="00582C8B">
        <w:rPr>
          <w:rFonts w:eastAsia="SimSun"/>
          <w:snapToGrid w:val="0"/>
          <w:szCs w:val="24"/>
          <w:lang w:eastAsia="zh-CN"/>
        </w:rPr>
        <w:t xml:space="preserve"> The following costs are not Eligible Expenditure:- </w:t>
      </w:r>
    </w:p>
    <w:p w14:paraId="3B9CCB22" w14:textId="77777777" w:rsidR="00DD240D" w:rsidRPr="00582C8B" w:rsidRDefault="00DD240D" w:rsidP="00DD240D">
      <w:pPr>
        <w:spacing w:after="0"/>
        <w:rPr>
          <w:rFonts w:eastAsia="SimSun"/>
          <w:bCs/>
          <w:szCs w:val="24"/>
          <w:lang w:eastAsia="zh-CN"/>
        </w:rPr>
      </w:pPr>
    </w:p>
    <w:p w14:paraId="0929B40B" w14:textId="77777777" w:rsidR="00DD240D" w:rsidRPr="00582C8B" w:rsidRDefault="00DD240D" w:rsidP="00DD240D">
      <w:pPr>
        <w:spacing w:after="0"/>
        <w:rPr>
          <w:rFonts w:eastAsia="SimSun"/>
          <w:bCs/>
          <w:szCs w:val="24"/>
          <w:lang w:eastAsia="zh-CN"/>
        </w:rPr>
      </w:pPr>
      <w:r w:rsidRPr="00582C8B">
        <w:rPr>
          <w:rFonts w:eastAsia="SimSun"/>
          <w:szCs w:val="24"/>
          <w:lang w:eastAsia="zh-CN"/>
        </w:rPr>
        <w:t>Payments:</w:t>
      </w:r>
    </w:p>
    <w:p w14:paraId="1FECC890" w14:textId="77777777" w:rsidR="00DD240D" w:rsidRPr="00582C8B" w:rsidRDefault="00DD240D" w:rsidP="006306D3">
      <w:pPr>
        <w:numPr>
          <w:ilvl w:val="0"/>
          <w:numId w:val="40"/>
        </w:numPr>
        <w:spacing w:after="0" w:line="240" w:lineRule="auto"/>
        <w:rPr>
          <w:rFonts w:eastAsia="SimSun"/>
          <w:bCs/>
          <w:szCs w:val="24"/>
          <w:lang w:eastAsia="zh-CN"/>
        </w:rPr>
      </w:pPr>
      <w:r w:rsidRPr="00582C8B">
        <w:rPr>
          <w:rFonts w:eastAsia="SimSun"/>
          <w:szCs w:val="24"/>
          <w:lang w:eastAsia="zh-CN"/>
        </w:rPr>
        <w:t>for activities of a political or exclusively religious nature;</w:t>
      </w:r>
    </w:p>
    <w:p w14:paraId="59D7097D" w14:textId="77777777" w:rsidR="00DD240D" w:rsidRPr="00582C8B" w:rsidRDefault="00DD240D" w:rsidP="00DD240D">
      <w:pPr>
        <w:spacing w:after="0"/>
        <w:rPr>
          <w:rFonts w:eastAsia="SimSun"/>
          <w:bCs/>
          <w:szCs w:val="24"/>
          <w:lang w:eastAsia="zh-CN"/>
        </w:rPr>
      </w:pPr>
    </w:p>
    <w:p w14:paraId="2993DDB3" w14:textId="77777777" w:rsidR="00DD240D" w:rsidRPr="00582C8B" w:rsidRDefault="00DD240D" w:rsidP="006306D3">
      <w:pPr>
        <w:numPr>
          <w:ilvl w:val="0"/>
          <w:numId w:val="40"/>
        </w:numPr>
        <w:spacing w:after="0" w:line="240" w:lineRule="auto"/>
        <w:contextualSpacing/>
        <w:rPr>
          <w:rFonts w:eastAsia="SimSun" w:cs="Times New Roman"/>
          <w:bCs/>
          <w:lang w:eastAsia="zh-CN"/>
        </w:rPr>
      </w:pPr>
      <w:r w:rsidRPr="00582C8B">
        <w:rPr>
          <w:rFonts w:eastAsia="SimSun" w:cs="Times New Roman"/>
          <w:bCs/>
          <w:lang w:eastAsia="zh-CN"/>
        </w:rPr>
        <w:t>for any activity intended to influence or attempt to influence Parliament, Government or political parties, or attempting to influence the awarding or renewal of contracts and grants, or attempting to influence legislative or regulatory action;</w:t>
      </w:r>
    </w:p>
    <w:p w14:paraId="28ACD4F9" w14:textId="77777777" w:rsidR="00DD240D" w:rsidRPr="00582C8B" w:rsidRDefault="00DD240D" w:rsidP="00DD240D">
      <w:pPr>
        <w:spacing w:after="0"/>
        <w:rPr>
          <w:rFonts w:eastAsia="SimSun"/>
          <w:bCs/>
          <w:szCs w:val="24"/>
          <w:lang w:eastAsia="zh-CN"/>
        </w:rPr>
      </w:pPr>
    </w:p>
    <w:p w14:paraId="09733019" w14:textId="77777777" w:rsidR="00DD240D" w:rsidRPr="00582C8B" w:rsidRDefault="00DD240D" w:rsidP="00DD240D">
      <w:pPr>
        <w:spacing w:after="0"/>
        <w:rPr>
          <w:rFonts w:eastAsia="SimSun"/>
          <w:bCs/>
          <w:szCs w:val="24"/>
          <w:lang w:eastAsia="zh-CN"/>
        </w:rPr>
      </w:pPr>
      <w:r w:rsidRPr="00582C8B">
        <w:rPr>
          <w:rFonts w:eastAsia="SimSun"/>
          <w:szCs w:val="24"/>
          <w:lang w:eastAsia="zh-CN"/>
        </w:rPr>
        <w:t>c) for goods or services that You have a statutory duty to provide;</w:t>
      </w:r>
    </w:p>
    <w:p w14:paraId="2308E82E" w14:textId="77777777" w:rsidR="00DD240D" w:rsidRPr="00582C8B" w:rsidRDefault="00DD240D" w:rsidP="00DD240D">
      <w:pPr>
        <w:spacing w:after="0"/>
        <w:rPr>
          <w:rFonts w:eastAsia="SimSun"/>
          <w:bCs/>
          <w:szCs w:val="24"/>
          <w:lang w:eastAsia="zh-CN"/>
        </w:rPr>
      </w:pPr>
    </w:p>
    <w:p w14:paraId="27BFEFEC" w14:textId="77777777" w:rsidR="00DD240D" w:rsidRPr="00582C8B" w:rsidRDefault="00DD240D" w:rsidP="00DD240D">
      <w:pPr>
        <w:spacing w:after="0"/>
        <w:rPr>
          <w:rFonts w:eastAsia="SimSun"/>
          <w:bCs/>
          <w:szCs w:val="24"/>
          <w:lang w:eastAsia="zh-CN"/>
        </w:rPr>
      </w:pPr>
      <w:r w:rsidRPr="00582C8B">
        <w:rPr>
          <w:rFonts w:eastAsia="SimSun"/>
          <w:szCs w:val="24"/>
          <w:lang w:eastAsia="zh-CN"/>
        </w:rPr>
        <w:t>d) reimbursed or to be reimbursed by other public or private sector grants;</w:t>
      </w:r>
    </w:p>
    <w:p w14:paraId="096407F4" w14:textId="77777777" w:rsidR="00DD240D" w:rsidRPr="00582C8B" w:rsidRDefault="00DD240D" w:rsidP="00DD240D">
      <w:pPr>
        <w:spacing w:after="0"/>
        <w:rPr>
          <w:rFonts w:eastAsia="SimSun"/>
          <w:bCs/>
          <w:szCs w:val="24"/>
          <w:lang w:eastAsia="zh-CN"/>
        </w:rPr>
      </w:pPr>
    </w:p>
    <w:p w14:paraId="5D91DF99" w14:textId="77777777" w:rsidR="00DD240D" w:rsidRPr="00582C8B" w:rsidRDefault="00DD240D" w:rsidP="00DD240D">
      <w:pPr>
        <w:spacing w:after="0"/>
        <w:rPr>
          <w:rFonts w:eastAsia="SimSun"/>
          <w:bCs/>
          <w:szCs w:val="24"/>
          <w:lang w:eastAsia="zh-CN"/>
        </w:rPr>
      </w:pPr>
      <w:r w:rsidRPr="00582C8B">
        <w:rPr>
          <w:rFonts w:eastAsia="SimSun"/>
          <w:szCs w:val="24"/>
          <w:lang w:eastAsia="zh-CN"/>
        </w:rPr>
        <w:t>e) contributions in kind (a contribution in goods or services as opposed to money);</w:t>
      </w:r>
    </w:p>
    <w:p w14:paraId="403BE71E" w14:textId="77777777" w:rsidR="00DD240D" w:rsidRPr="00582C8B" w:rsidRDefault="00DD240D" w:rsidP="00DD240D">
      <w:pPr>
        <w:spacing w:after="0"/>
        <w:rPr>
          <w:rFonts w:eastAsia="SimSun"/>
          <w:bCs/>
          <w:szCs w:val="24"/>
          <w:lang w:eastAsia="zh-CN"/>
        </w:rPr>
      </w:pPr>
    </w:p>
    <w:p w14:paraId="551E5160" w14:textId="77777777" w:rsidR="00DD240D" w:rsidRPr="00582C8B" w:rsidRDefault="00DD240D" w:rsidP="00DD240D">
      <w:pPr>
        <w:spacing w:after="0"/>
        <w:rPr>
          <w:rFonts w:eastAsia="SimSun"/>
          <w:bCs/>
          <w:szCs w:val="24"/>
          <w:lang w:eastAsia="zh-CN"/>
        </w:rPr>
      </w:pPr>
      <w:r w:rsidRPr="00582C8B">
        <w:rPr>
          <w:rFonts w:eastAsia="SimSun"/>
          <w:szCs w:val="24"/>
          <w:lang w:eastAsia="zh-CN"/>
        </w:rPr>
        <w:t>f) depreciation, amortisation or impairment of Fixed Assets owned by You;</w:t>
      </w:r>
    </w:p>
    <w:p w14:paraId="0724A3CC" w14:textId="77777777" w:rsidR="00DD240D" w:rsidRPr="00582C8B" w:rsidRDefault="00DD240D" w:rsidP="00DD240D">
      <w:pPr>
        <w:spacing w:after="0"/>
        <w:rPr>
          <w:rFonts w:eastAsia="SimSun"/>
          <w:bCs/>
          <w:szCs w:val="24"/>
          <w:lang w:eastAsia="zh-CN"/>
        </w:rPr>
      </w:pPr>
    </w:p>
    <w:p w14:paraId="23AC8D5F" w14:textId="77777777" w:rsidR="00DD240D" w:rsidRPr="00582C8B" w:rsidRDefault="00DD240D" w:rsidP="00DD240D">
      <w:pPr>
        <w:spacing w:after="0"/>
        <w:rPr>
          <w:rFonts w:eastAsia="SimSun"/>
          <w:bCs/>
          <w:szCs w:val="24"/>
          <w:lang w:eastAsia="zh-CN"/>
        </w:rPr>
      </w:pPr>
      <w:r w:rsidRPr="00582C8B">
        <w:rPr>
          <w:rFonts w:eastAsia="SimSun"/>
          <w:szCs w:val="24"/>
          <w:lang w:eastAsia="zh-CN"/>
        </w:rPr>
        <w:t>g) interest payments (including service charge payments for finance leases);</w:t>
      </w:r>
    </w:p>
    <w:p w14:paraId="2DB83B32" w14:textId="77777777" w:rsidR="00DD240D" w:rsidRPr="00582C8B" w:rsidRDefault="00DD240D" w:rsidP="00DD240D">
      <w:pPr>
        <w:spacing w:after="0"/>
        <w:rPr>
          <w:rFonts w:eastAsia="SimSun"/>
          <w:bCs/>
          <w:szCs w:val="24"/>
          <w:lang w:eastAsia="zh-CN"/>
        </w:rPr>
      </w:pPr>
    </w:p>
    <w:p w14:paraId="0FC3C429" w14:textId="77777777" w:rsidR="00DD240D" w:rsidRPr="00582C8B" w:rsidRDefault="00DD240D" w:rsidP="00DD240D">
      <w:pPr>
        <w:spacing w:after="0"/>
        <w:rPr>
          <w:rFonts w:eastAsia="SimSun"/>
          <w:bCs/>
          <w:szCs w:val="24"/>
          <w:lang w:eastAsia="zh-CN"/>
        </w:rPr>
      </w:pPr>
      <w:r w:rsidRPr="00582C8B">
        <w:rPr>
          <w:rFonts w:eastAsia="SimSun"/>
          <w:szCs w:val="24"/>
          <w:lang w:eastAsia="zh-CN"/>
        </w:rPr>
        <w:t>h) gifts to individuals, other than promotional items with a value no more than £10 a year to any one individual;</w:t>
      </w:r>
    </w:p>
    <w:p w14:paraId="644907F3" w14:textId="77777777" w:rsidR="00DD240D" w:rsidRPr="00582C8B" w:rsidRDefault="00DD240D" w:rsidP="00DD240D">
      <w:pPr>
        <w:spacing w:after="0"/>
        <w:rPr>
          <w:rFonts w:eastAsia="SimSun"/>
          <w:bCs/>
          <w:szCs w:val="24"/>
          <w:lang w:eastAsia="zh-CN"/>
        </w:rPr>
      </w:pPr>
    </w:p>
    <w:p w14:paraId="60C2D1D0" w14:textId="77777777" w:rsidR="00DD240D" w:rsidRPr="00582C8B" w:rsidRDefault="00DD240D" w:rsidP="00DD240D">
      <w:pPr>
        <w:spacing w:after="0"/>
        <w:rPr>
          <w:rFonts w:eastAsia="SimSun"/>
          <w:bCs/>
          <w:szCs w:val="24"/>
          <w:lang w:eastAsia="zh-CN"/>
        </w:rPr>
      </w:pPr>
      <w:r w:rsidRPr="00582C8B">
        <w:rPr>
          <w:rFonts w:eastAsia="SimSun"/>
          <w:szCs w:val="24"/>
          <w:lang w:eastAsia="zh-CN"/>
        </w:rPr>
        <w:t>i) entertaining (entertaining for this purpose means anything that would be a taxable benefit to the person being entertained, according to current UK tax regulations);</w:t>
      </w:r>
    </w:p>
    <w:p w14:paraId="2CF7FEEB" w14:textId="77777777" w:rsidR="00DD240D" w:rsidRPr="00582C8B" w:rsidRDefault="00DD240D" w:rsidP="00DD240D">
      <w:pPr>
        <w:spacing w:after="0"/>
        <w:rPr>
          <w:rFonts w:eastAsia="SimSun"/>
          <w:bCs/>
          <w:szCs w:val="24"/>
          <w:lang w:eastAsia="zh-CN"/>
        </w:rPr>
      </w:pPr>
    </w:p>
    <w:p w14:paraId="40FB357E" w14:textId="77777777" w:rsidR="00DD240D" w:rsidRPr="00582C8B" w:rsidRDefault="00DD240D" w:rsidP="00DD240D">
      <w:pPr>
        <w:spacing w:after="0"/>
        <w:rPr>
          <w:rFonts w:eastAsia="SimSun"/>
          <w:bCs/>
          <w:szCs w:val="24"/>
          <w:lang w:eastAsia="zh-CN"/>
        </w:rPr>
      </w:pPr>
      <w:r w:rsidRPr="00582C8B">
        <w:rPr>
          <w:rFonts w:eastAsia="SimSun"/>
          <w:szCs w:val="24"/>
          <w:lang w:eastAsia="zh-CN"/>
        </w:rPr>
        <w:t xml:space="preserve">j) statutory fines, criminal fines or penalties. </w:t>
      </w:r>
    </w:p>
    <w:p w14:paraId="003FFE7D" w14:textId="77777777" w:rsidR="00DD240D" w:rsidRPr="00582C8B" w:rsidRDefault="00DD240D" w:rsidP="00DD240D">
      <w:pPr>
        <w:spacing w:after="0"/>
        <w:ind w:left="360"/>
        <w:rPr>
          <w:rFonts w:eastAsia="SimSun"/>
          <w:bCs/>
          <w:szCs w:val="24"/>
          <w:lang w:eastAsia="zh-CN"/>
        </w:rPr>
      </w:pPr>
    </w:p>
    <w:p w14:paraId="3212C17A" w14:textId="77777777" w:rsidR="00DD240D" w:rsidRPr="00582C8B" w:rsidRDefault="00DD240D" w:rsidP="00DD240D">
      <w:pPr>
        <w:spacing w:after="0"/>
        <w:rPr>
          <w:rFonts w:eastAsia="SimSun"/>
          <w:bCs/>
          <w:szCs w:val="24"/>
          <w:lang w:eastAsia="zh-CN"/>
        </w:rPr>
      </w:pPr>
      <w:r w:rsidRPr="00582C8B">
        <w:rPr>
          <w:rFonts w:eastAsia="SimSun"/>
          <w:szCs w:val="24"/>
          <w:lang w:eastAsia="zh-CN"/>
        </w:rPr>
        <w:t>k) spend incurred before the issue of this funding agreement unless agreed in writing by Groundwork UK</w:t>
      </w:r>
    </w:p>
    <w:p w14:paraId="1495246A" w14:textId="77777777" w:rsidR="00DD240D" w:rsidRPr="00582C8B" w:rsidRDefault="00DD240D" w:rsidP="00DD240D">
      <w:pPr>
        <w:spacing w:after="0"/>
        <w:rPr>
          <w:rFonts w:eastAsia="SimSun"/>
          <w:bCs/>
          <w:szCs w:val="24"/>
          <w:lang w:eastAsia="zh-CN"/>
        </w:rPr>
      </w:pPr>
    </w:p>
    <w:p w14:paraId="38A2B61F" w14:textId="77777777" w:rsidR="00DD240D" w:rsidRPr="00582C8B" w:rsidRDefault="00DD240D" w:rsidP="00DD240D">
      <w:pPr>
        <w:spacing w:after="0"/>
        <w:rPr>
          <w:rFonts w:eastAsia="SimSun"/>
          <w:bCs/>
          <w:szCs w:val="24"/>
          <w:lang w:eastAsia="zh-CN"/>
        </w:rPr>
      </w:pPr>
      <w:r w:rsidRPr="00582C8B">
        <w:rPr>
          <w:rFonts w:eastAsia="SimSun"/>
          <w:szCs w:val="24"/>
          <w:lang w:eastAsia="zh-CN"/>
        </w:rPr>
        <w:t>l) the acquisition or improvement of fixed assets by You (e.g. buildings, vehicles, furniture, office equipment, computers, photocopiers, etc.)</w:t>
      </w:r>
    </w:p>
    <w:p w14:paraId="5531A544" w14:textId="77777777" w:rsidR="00DD240D" w:rsidRPr="00582C8B" w:rsidRDefault="00DD240D" w:rsidP="00DD240D">
      <w:pPr>
        <w:spacing w:after="0"/>
        <w:rPr>
          <w:rFonts w:eastAsia="SimSun"/>
          <w:bCs/>
          <w:szCs w:val="24"/>
          <w:lang w:eastAsia="zh-CN"/>
        </w:rPr>
      </w:pPr>
    </w:p>
    <w:p w14:paraId="6C9E1205" w14:textId="77777777" w:rsidR="00DD240D" w:rsidRPr="00582C8B" w:rsidRDefault="00DD240D" w:rsidP="00DD240D">
      <w:pPr>
        <w:spacing w:after="0"/>
        <w:rPr>
          <w:lang w:eastAsia="en-GB"/>
        </w:rPr>
      </w:pPr>
      <w:r w:rsidRPr="00582C8B">
        <w:rPr>
          <w:bCs/>
          <w:lang w:eastAsia="en-GB"/>
        </w:rPr>
        <w:t>m) p</w:t>
      </w:r>
      <w:r w:rsidRPr="00582C8B">
        <w:rPr>
          <w:lang w:eastAsia="en-GB"/>
        </w:rPr>
        <w:t>aying for volunteer time (reasonable volunteer expenses are allowed)</w:t>
      </w:r>
    </w:p>
    <w:p w14:paraId="07262E60" w14:textId="77777777" w:rsidR="00DD240D" w:rsidRPr="00582C8B" w:rsidRDefault="00DD240D" w:rsidP="00DD240D">
      <w:pPr>
        <w:spacing w:after="0"/>
        <w:rPr>
          <w:lang w:eastAsia="en-GB"/>
        </w:rPr>
      </w:pPr>
    </w:p>
    <w:p w14:paraId="5ECDC35C" w14:textId="77777777" w:rsidR="00DD240D" w:rsidRPr="00582C8B" w:rsidRDefault="00DD240D" w:rsidP="00DD240D">
      <w:pPr>
        <w:spacing w:after="0"/>
        <w:rPr>
          <w:lang w:eastAsia="en-GB"/>
        </w:rPr>
      </w:pPr>
      <w:r w:rsidRPr="00582C8B">
        <w:rPr>
          <w:lang w:eastAsia="en-GB"/>
        </w:rPr>
        <w:t>n) any items which fall outside of Your Approved Grant Budget specified in Schedule 1.</w:t>
      </w:r>
    </w:p>
    <w:p w14:paraId="16CC79E4" w14:textId="77777777" w:rsidR="00DD240D" w:rsidRPr="00582C8B" w:rsidRDefault="00DD240D" w:rsidP="00DD240D">
      <w:pPr>
        <w:spacing w:after="0"/>
        <w:rPr>
          <w:lang w:eastAsia="en-GB"/>
        </w:rPr>
      </w:pPr>
    </w:p>
    <w:p w14:paraId="3D6CCEA9" w14:textId="77777777" w:rsidR="00DD240D" w:rsidRPr="00582C8B" w:rsidRDefault="00DD240D" w:rsidP="00DD240D">
      <w:pPr>
        <w:spacing w:after="0"/>
        <w:rPr>
          <w:b/>
          <w:lang w:eastAsia="en-GB"/>
        </w:rPr>
      </w:pPr>
      <w:r w:rsidRPr="00582C8B">
        <w:rPr>
          <w:b/>
          <w:lang w:eastAsia="en-GB"/>
        </w:rPr>
        <w:t xml:space="preserve">3. Financial requirements </w:t>
      </w:r>
    </w:p>
    <w:p w14:paraId="1240F107" w14:textId="77777777" w:rsidR="00DD240D" w:rsidRPr="00582C8B" w:rsidRDefault="00DD240D" w:rsidP="00DD240D">
      <w:pPr>
        <w:spacing w:after="0"/>
        <w:rPr>
          <w:b/>
          <w:lang w:eastAsia="en-GB"/>
        </w:rPr>
      </w:pPr>
    </w:p>
    <w:p w14:paraId="606B65E5" w14:textId="77777777" w:rsidR="00DD240D" w:rsidRPr="00582C8B" w:rsidRDefault="00DD240D" w:rsidP="00DD240D">
      <w:pPr>
        <w:spacing w:after="0"/>
        <w:rPr>
          <w:lang w:eastAsia="en-GB"/>
        </w:rPr>
      </w:pPr>
      <w:r w:rsidRPr="00582C8B">
        <w:rPr>
          <w:lang w:eastAsia="en-GB"/>
        </w:rPr>
        <w:t>3.1 You must have an organisational bank account with two signatories before we can pay you the money. Individual bank accounts are not acceptable. It is also not acceptable for the two signatories to be related or living at the same address.</w:t>
      </w:r>
    </w:p>
    <w:p w14:paraId="1330DF8E" w14:textId="77777777" w:rsidR="00DD240D" w:rsidRPr="00582C8B" w:rsidRDefault="00DD240D" w:rsidP="00DD240D">
      <w:pPr>
        <w:spacing w:after="0"/>
        <w:rPr>
          <w:lang w:eastAsia="en-GB"/>
        </w:rPr>
      </w:pPr>
    </w:p>
    <w:p w14:paraId="54FD0A80" w14:textId="77777777" w:rsidR="00DD240D" w:rsidRPr="00582C8B" w:rsidRDefault="00DD240D" w:rsidP="00DD240D">
      <w:pPr>
        <w:spacing w:after="0"/>
        <w:rPr>
          <w:lang w:eastAsia="en-GB"/>
        </w:rPr>
      </w:pPr>
      <w:r w:rsidRPr="00582C8B">
        <w:rPr>
          <w:lang w:eastAsia="en-GB"/>
        </w:rPr>
        <w:t>3.2 All those in receipt of grants will submit a final monitoring report within 2 weeks of the completion of the planned activities which will update on Project progress, confirm the final spend of the grant and provide a complete and accurate record of the eligible expenditure. Groundwork UK will review the statement and record provided. Should any grant be unspent or expenditure be deemed to be ineligible, then this must be returned to Groundwork UK within 30 days of being requested in writing. If it is not received by this time you may not receive the final payment (in instances where Your grant is paid in instalments) and it may affect future applications to the Programme.</w:t>
      </w:r>
    </w:p>
    <w:p w14:paraId="0A88A805" w14:textId="77777777" w:rsidR="00DD240D" w:rsidRPr="00582C8B" w:rsidRDefault="00DD240D" w:rsidP="00DD240D">
      <w:pPr>
        <w:spacing w:after="0"/>
        <w:rPr>
          <w:lang w:eastAsia="en-GB"/>
        </w:rPr>
      </w:pPr>
      <w:r w:rsidRPr="00582C8B">
        <w:rPr>
          <w:lang w:eastAsia="en-GB"/>
        </w:rPr>
        <w:t xml:space="preserve"> </w:t>
      </w:r>
    </w:p>
    <w:p w14:paraId="37A2814A" w14:textId="795AEA2B" w:rsidR="00DD240D" w:rsidRPr="00582C8B" w:rsidRDefault="00DD240D" w:rsidP="00DD240D">
      <w:pPr>
        <w:spacing w:after="0"/>
        <w:rPr>
          <w:lang w:eastAsia="en-GB"/>
        </w:rPr>
      </w:pPr>
      <w:r w:rsidRPr="00582C8B">
        <w:rPr>
          <w:lang w:eastAsia="en-GB"/>
        </w:rPr>
        <w:t xml:space="preserve">3.3 You must immediately notify us if you become aware of or suspect financial irregularity or fraud within Your Project by any person involved directly or indirectly with the Project. You must ensure officers, members, employees and volunteers avoid conflicts of interest. Where there is serious suspicion of fraud taking place, we will refer the matter to </w:t>
      </w:r>
      <w:r w:rsidR="009B0687">
        <w:rPr>
          <w:lang w:eastAsia="en-GB"/>
        </w:rPr>
        <w:t>DLUHC</w:t>
      </w:r>
      <w:r w:rsidRPr="00582C8B">
        <w:rPr>
          <w:lang w:eastAsia="en-GB"/>
        </w:rPr>
        <w:t>. If a criminal act is suspected by Us, the Police will be notified. Grants may be suspended during any investigation and terminated if financial irregularity or fraud is found to have occurred. Groundwork UK reserves the right to claw back funding for the whole grant and it may affect future applications to the programme.</w:t>
      </w:r>
    </w:p>
    <w:p w14:paraId="7046B392" w14:textId="77777777" w:rsidR="00DD240D" w:rsidRPr="00582C8B" w:rsidRDefault="00DD240D" w:rsidP="00DD240D">
      <w:pPr>
        <w:spacing w:after="0"/>
        <w:rPr>
          <w:lang w:eastAsia="en-GB"/>
        </w:rPr>
      </w:pPr>
      <w:r w:rsidRPr="00582C8B">
        <w:rPr>
          <w:lang w:eastAsia="en-GB"/>
        </w:rPr>
        <w:t> </w:t>
      </w:r>
    </w:p>
    <w:p w14:paraId="6363D103" w14:textId="77777777" w:rsidR="00DD240D" w:rsidRPr="00582C8B" w:rsidRDefault="00DD240D" w:rsidP="00DD240D">
      <w:pPr>
        <w:spacing w:after="0"/>
        <w:rPr>
          <w:lang w:eastAsia="en-GB"/>
        </w:rPr>
      </w:pPr>
      <w:r w:rsidRPr="00582C8B">
        <w:rPr>
          <w:lang w:eastAsia="en-GB"/>
        </w:rPr>
        <w:t>3.4 You must co-operate with requests from Groundwork UK to carry out a financial audit. If we do carry out a financial audit we will give You reasonable notice.</w:t>
      </w:r>
    </w:p>
    <w:p w14:paraId="07564C5D" w14:textId="77777777" w:rsidR="00DD240D" w:rsidRPr="00582C8B" w:rsidRDefault="00DD240D" w:rsidP="00DD240D">
      <w:pPr>
        <w:spacing w:after="0"/>
        <w:rPr>
          <w:lang w:eastAsia="en-GB"/>
        </w:rPr>
      </w:pPr>
    </w:p>
    <w:p w14:paraId="14BC5152" w14:textId="77777777" w:rsidR="00DD240D" w:rsidRPr="00582C8B" w:rsidRDefault="00DD240D" w:rsidP="00DD240D">
      <w:pPr>
        <w:spacing w:after="0"/>
        <w:rPr>
          <w:lang w:eastAsia="en-GB"/>
        </w:rPr>
      </w:pPr>
      <w:r w:rsidRPr="00582C8B">
        <w:rPr>
          <w:lang w:eastAsia="en-GB"/>
        </w:rPr>
        <w:t xml:space="preserve">3.5 You should keep separate and proper records and accounts for Your Grant with a clear audit trail (invoices, receipts, etc.). Your Grant must be listed separately in Your accounts and must be kept available for a period of six years following the end of the Project. Groundwork UK may ask to see a copy of your accounts at any time and these must be provided within a reasonable time frame (i.e. one month). </w:t>
      </w:r>
    </w:p>
    <w:p w14:paraId="17887FD9" w14:textId="77777777" w:rsidR="00DD240D" w:rsidRPr="00582C8B" w:rsidRDefault="00DD240D" w:rsidP="00DD240D">
      <w:pPr>
        <w:spacing w:after="0"/>
        <w:rPr>
          <w:lang w:eastAsia="en-GB"/>
        </w:rPr>
      </w:pPr>
    </w:p>
    <w:p w14:paraId="6A9D5F20" w14:textId="77777777" w:rsidR="00DD240D" w:rsidRPr="00582C8B" w:rsidRDefault="00DD240D" w:rsidP="00DD240D">
      <w:pPr>
        <w:spacing w:after="0"/>
        <w:rPr>
          <w:lang w:eastAsia="en-GB"/>
        </w:rPr>
      </w:pPr>
      <w:r w:rsidRPr="00582C8B">
        <w:rPr>
          <w:lang w:eastAsia="en-GB"/>
        </w:rPr>
        <w:t>3.6 In relation to any goods or service purchased with this Grant, you must make the payment for these within the time frame specified on the supplier’s invoice, subject to relevant contracts being fulfilled. All payments made from the grant by You must be approved by two authorised signatories of your organisation.</w:t>
      </w:r>
    </w:p>
    <w:p w14:paraId="325750C7" w14:textId="77777777" w:rsidR="00DD240D" w:rsidRPr="00582C8B" w:rsidRDefault="00DD240D" w:rsidP="00DD240D">
      <w:pPr>
        <w:spacing w:after="0"/>
        <w:rPr>
          <w:lang w:eastAsia="en-GB"/>
        </w:rPr>
      </w:pPr>
    </w:p>
    <w:p w14:paraId="5AC2A953" w14:textId="77777777" w:rsidR="00DD240D" w:rsidRPr="00582C8B" w:rsidRDefault="00DD240D" w:rsidP="00DD240D">
      <w:pPr>
        <w:spacing w:after="0"/>
        <w:rPr>
          <w:lang w:eastAsia="en-GB"/>
        </w:rPr>
      </w:pPr>
      <w:r w:rsidRPr="00582C8B">
        <w:rPr>
          <w:lang w:eastAsia="en-GB"/>
        </w:rPr>
        <w:t xml:space="preserve">3.7 You must provide Groundwork UK with invoices for all items of spend over £1,000. These should be uploaded to Groundwork UK’s Programme Management System ‘Gifts’ when you provide your monitoring and expenditure information. In addition, We may ask to see original invoices for a period of up to six years following the end of the project. </w:t>
      </w:r>
    </w:p>
    <w:p w14:paraId="78E6B67B" w14:textId="77777777" w:rsidR="00DD240D" w:rsidRPr="00582C8B" w:rsidRDefault="00DD240D" w:rsidP="00DD240D">
      <w:pPr>
        <w:spacing w:after="0"/>
        <w:rPr>
          <w:lang w:eastAsia="en-GB"/>
        </w:rPr>
      </w:pPr>
    </w:p>
    <w:p w14:paraId="45F38B03" w14:textId="77777777" w:rsidR="00DD240D" w:rsidRPr="00582C8B" w:rsidRDefault="00DD240D" w:rsidP="00DD240D">
      <w:pPr>
        <w:spacing w:after="0"/>
        <w:rPr>
          <w:lang w:eastAsia="en-GB"/>
        </w:rPr>
      </w:pPr>
      <w:r w:rsidRPr="00582C8B">
        <w:rPr>
          <w:b/>
          <w:bCs/>
          <w:lang w:eastAsia="en-GB"/>
        </w:rPr>
        <w:t xml:space="preserve">4. Procurement Procedure </w:t>
      </w:r>
    </w:p>
    <w:p w14:paraId="2B28D585" w14:textId="77777777" w:rsidR="00DD240D" w:rsidRPr="00582C8B" w:rsidRDefault="00DD240D" w:rsidP="00DD240D">
      <w:pPr>
        <w:spacing w:after="0"/>
        <w:rPr>
          <w:lang w:eastAsia="en-GB"/>
        </w:rPr>
      </w:pPr>
    </w:p>
    <w:p w14:paraId="58942A94" w14:textId="77777777" w:rsidR="00DD240D" w:rsidRPr="00582C8B" w:rsidRDefault="00DD240D" w:rsidP="00DD240D">
      <w:pPr>
        <w:spacing w:after="0"/>
        <w:rPr>
          <w:lang w:eastAsia="en-GB"/>
        </w:rPr>
      </w:pPr>
      <w:r w:rsidRPr="00582C8B">
        <w:rPr>
          <w:lang w:eastAsia="en-GB"/>
        </w:rPr>
        <w:lastRenderedPageBreak/>
        <w:t>4.1 If Your organisation has existing procurement policy and procedures you must ensure that these are followed in the delivery of Your Project. Groundwork UK may ask to see a copy of your policy and procedures at any time and these must be provided within a reasonable timeframe (i.e. one month).</w:t>
      </w:r>
    </w:p>
    <w:p w14:paraId="473252BF" w14:textId="77777777" w:rsidR="00DD240D" w:rsidRPr="00582C8B" w:rsidRDefault="00DD240D" w:rsidP="00DD240D">
      <w:pPr>
        <w:spacing w:after="0"/>
        <w:rPr>
          <w:lang w:eastAsia="en-GB"/>
        </w:rPr>
      </w:pPr>
    </w:p>
    <w:p w14:paraId="709D4133" w14:textId="77777777" w:rsidR="00DD240D" w:rsidRPr="00582C8B" w:rsidRDefault="00DD240D" w:rsidP="00DD240D">
      <w:pPr>
        <w:spacing w:after="0"/>
        <w:rPr>
          <w:lang w:eastAsia="en-GB"/>
        </w:rPr>
      </w:pPr>
      <w:r w:rsidRPr="00582C8B">
        <w:rPr>
          <w:lang w:eastAsia="en-GB"/>
        </w:rPr>
        <w:t>4.2 You should aim to achieve value for money and avoid conflicts of interest in all purchases of goods and services through Your Grant. You must obtain quotes for the provision of all goods and services with a cost of £500 or more. Where the cost is £5000 or more, or there is a potential conflict of interest, you must, if practicable, obtain at least 3 written quotes. If you follow a single tender procedure, for example, where you want to use the Grant to continue working with a consultant who has previously been providing support to Your group, you must keep a record of the reasons why that procedure was thought to be appropriate. Groundwork UK may ask to see a copy of your quotes, tenders or reasons for a single tender at any time and these must be provided within a reasonable time frame (i.e. one month).</w:t>
      </w:r>
    </w:p>
    <w:p w14:paraId="5BDB3D3C" w14:textId="77777777" w:rsidR="00DD240D" w:rsidRPr="00582C8B" w:rsidRDefault="00DD240D" w:rsidP="00DD240D">
      <w:pPr>
        <w:spacing w:after="0"/>
        <w:rPr>
          <w:lang w:eastAsia="en-GB"/>
        </w:rPr>
      </w:pPr>
    </w:p>
    <w:p w14:paraId="04C8FC72" w14:textId="77777777" w:rsidR="00DD240D" w:rsidRPr="00582C8B" w:rsidRDefault="00DD240D" w:rsidP="00DD240D">
      <w:pPr>
        <w:spacing w:after="0"/>
        <w:rPr>
          <w:lang w:eastAsia="en-GB"/>
        </w:rPr>
      </w:pPr>
      <w:r w:rsidRPr="00582C8B">
        <w:rPr>
          <w:b/>
          <w:bCs/>
          <w:lang w:eastAsia="en-GB"/>
        </w:rPr>
        <w:t xml:space="preserve">5. Grant variations </w:t>
      </w:r>
    </w:p>
    <w:p w14:paraId="2D894621" w14:textId="77777777" w:rsidR="00DD240D" w:rsidRPr="00582C8B" w:rsidRDefault="00DD240D" w:rsidP="00DD240D">
      <w:pPr>
        <w:spacing w:after="0"/>
        <w:rPr>
          <w:lang w:eastAsia="en-GB"/>
        </w:rPr>
      </w:pPr>
    </w:p>
    <w:p w14:paraId="065439FB" w14:textId="77777777" w:rsidR="00DD240D" w:rsidRPr="00582C8B" w:rsidRDefault="00DD240D" w:rsidP="00DD240D">
      <w:pPr>
        <w:spacing w:after="0"/>
        <w:rPr>
          <w:lang w:eastAsia="en-GB"/>
        </w:rPr>
      </w:pPr>
      <w:r w:rsidRPr="00582C8B">
        <w:rPr>
          <w:lang w:eastAsia="en-GB"/>
        </w:rPr>
        <w:t>5.1 Your Grant is awarded to you on the Terms and Conditions set out in this Grant Offer/Funding Agreement. Any changes must be approved by Groundwork UK. A Project Change Request Form can be made available to You on request once You have accepted Your Grant. We will aim to give you a response to any proposed changes within 10 working days.</w:t>
      </w:r>
    </w:p>
    <w:p w14:paraId="68410B6D" w14:textId="77777777" w:rsidR="00DD240D" w:rsidRPr="00582C8B" w:rsidRDefault="00DD240D" w:rsidP="00DD240D">
      <w:pPr>
        <w:spacing w:after="0"/>
        <w:rPr>
          <w:lang w:eastAsia="en-GB"/>
        </w:rPr>
      </w:pPr>
    </w:p>
    <w:p w14:paraId="22604C1C" w14:textId="0B52C5D2" w:rsidR="00DD240D" w:rsidRPr="00582C8B" w:rsidRDefault="00DD240D" w:rsidP="00DD240D">
      <w:pPr>
        <w:spacing w:after="0"/>
        <w:rPr>
          <w:lang w:eastAsia="en-GB"/>
        </w:rPr>
      </w:pPr>
      <w:r w:rsidRPr="00582C8B">
        <w:rPr>
          <w:lang w:eastAsia="en-GB"/>
        </w:rPr>
        <w:t xml:space="preserve">5.2 You must spend Your Grant by the end of the Grant Funding Period. In exceptional circumstances, where you will be unable to spend the grant by the end of the Grant Funding Period and need an extension, you must complete the Grant Variation Request Form before the end of the Grant Funding Period. Such approval will be at Groundwork UK’s absolute discretion. Grant deadlines will not be extended beyond 31 March 2017. If you do not spend Your Grant, or no longer need the grant in the Grant Funding Period, you must return the unspent funds to Groundwork UK as soon as possible so that we can reuse the funding within the Programme or return it </w:t>
      </w:r>
      <w:r w:rsidR="009B0687">
        <w:rPr>
          <w:lang w:eastAsia="en-GB"/>
        </w:rPr>
        <w:t>to DLUHC</w:t>
      </w:r>
      <w:r w:rsidRPr="00582C8B">
        <w:rPr>
          <w:lang w:eastAsia="en-GB"/>
        </w:rPr>
        <w:t xml:space="preserve">. </w:t>
      </w:r>
    </w:p>
    <w:p w14:paraId="63549D25" w14:textId="77777777" w:rsidR="00DD240D" w:rsidRPr="00582C8B" w:rsidRDefault="00DD240D" w:rsidP="00DD240D">
      <w:pPr>
        <w:spacing w:after="0"/>
        <w:rPr>
          <w:lang w:eastAsia="en-GB"/>
        </w:rPr>
      </w:pPr>
    </w:p>
    <w:p w14:paraId="401D7F84" w14:textId="77777777" w:rsidR="00DD240D" w:rsidRPr="00582C8B" w:rsidRDefault="00DD240D" w:rsidP="00DD240D">
      <w:pPr>
        <w:spacing w:after="0"/>
        <w:rPr>
          <w:lang w:eastAsia="en-GB"/>
        </w:rPr>
      </w:pPr>
      <w:r w:rsidRPr="00582C8B">
        <w:rPr>
          <w:lang w:eastAsia="en-GB"/>
        </w:rPr>
        <w:t>5.3 If there are changes to Your budget during Your Project, You must complete the Grant Variation Request Form and obtain Groundwork UK’s written approval before spending outside of Your agreed budget. If you authorise any spend before getting Groundwork UK’s approval, this may be deemed as ineligible and we may claw back any unauthorised grant usage.</w:t>
      </w:r>
    </w:p>
    <w:p w14:paraId="46B1B415" w14:textId="77777777" w:rsidR="00DD240D" w:rsidRPr="00582C8B" w:rsidRDefault="00DD240D" w:rsidP="00DD240D">
      <w:pPr>
        <w:spacing w:after="0"/>
        <w:rPr>
          <w:lang w:eastAsia="en-GB"/>
        </w:rPr>
      </w:pPr>
    </w:p>
    <w:p w14:paraId="2A566E42" w14:textId="77777777" w:rsidR="00DD240D" w:rsidRPr="00582C8B" w:rsidRDefault="00DD240D" w:rsidP="00DD240D">
      <w:pPr>
        <w:spacing w:after="0"/>
        <w:rPr>
          <w:b/>
          <w:bCs/>
          <w:lang w:eastAsia="en-GB"/>
        </w:rPr>
      </w:pPr>
      <w:r w:rsidRPr="00582C8B">
        <w:rPr>
          <w:b/>
          <w:bCs/>
          <w:lang w:eastAsia="en-GB"/>
        </w:rPr>
        <w:t xml:space="preserve">6. UK Legislation </w:t>
      </w:r>
    </w:p>
    <w:p w14:paraId="50D0B1A4" w14:textId="77777777" w:rsidR="00DD240D" w:rsidRPr="00582C8B" w:rsidRDefault="00DD240D" w:rsidP="00DD240D">
      <w:pPr>
        <w:spacing w:after="0"/>
        <w:rPr>
          <w:lang w:eastAsia="en-GB"/>
        </w:rPr>
      </w:pPr>
    </w:p>
    <w:p w14:paraId="713BCE58" w14:textId="77777777" w:rsidR="00DD240D" w:rsidRPr="00582C8B" w:rsidRDefault="00DD240D" w:rsidP="00DD240D">
      <w:pPr>
        <w:spacing w:after="0"/>
        <w:rPr>
          <w:lang w:eastAsia="en-GB"/>
        </w:rPr>
      </w:pPr>
      <w:r w:rsidRPr="00582C8B">
        <w:rPr>
          <w:lang w:eastAsia="en-GB"/>
        </w:rPr>
        <w:t xml:space="preserve">6.1 You must seek expert advice if You are unsure what legislation may need to be complied with during the course of Your Project. </w:t>
      </w:r>
    </w:p>
    <w:p w14:paraId="1E680A25" w14:textId="77777777" w:rsidR="00DD240D" w:rsidRPr="00582C8B" w:rsidRDefault="00DD240D" w:rsidP="00DD240D">
      <w:pPr>
        <w:spacing w:after="0"/>
        <w:rPr>
          <w:lang w:eastAsia="en-GB"/>
        </w:rPr>
      </w:pPr>
    </w:p>
    <w:p w14:paraId="1859F0CE" w14:textId="77777777" w:rsidR="00DD240D" w:rsidRPr="00582C8B" w:rsidRDefault="00DD240D" w:rsidP="00DD240D">
      <w:pPr>
        <w:spacing w:after="0"/>
        <w:rPr>
          <w:lang w:eastAsia="en-GB"/>
        </w:rPr>
      </w:pPr>
      <w:r w:rsidRPr="00582C8B">
        <w:rPr>
          <w:lang w:eastAsia="en-GB"/>
        </w:rPr>
        <w:t xml:space="preserve">6.2 You must ensure that Your organisation has adequate public and employer insurance cover with an insurer of good repute to cover claims under the Grant or any other claims or demands, which may be brought or made against it by any person suffering any injury, damage or loss in connection with the Grant. </w:t>
      </w:r>
    </w:p>
    <w:p w14:paraId="4D77CDA0" w14:textId="77777777" w:rsidR="00DD240D" w:rsidRPr="00582C8B" w:rsidRDefault="00DD240D" w:rsidP="00DD240D">
      <w:pPr>
        <w:spacing w:after="0"/>
        <w:rPr>
          <w:lang w:eastAsia="en-GB"/>
        </w:rPr>
      </w:pPr>
    </w:p>
    <w:p w14:paraId="08185536" w14:textId="77777777" w:rsidR="00DD240D" w:rsidRPr="00582C8B" w:rsidRDefault="00DD240D" w:rsidP="00DD240D">
      <w:pPr>
        <w:spacing w:after="0"/>
        <w:rPr>
          <w:lang w:eastAsia="en-GB"/>
        </w:rPr>
      </w:pPr>
      <w:r w:rsidRPr="00582C8B">
        <w:rPr>
          <w:lang w:eastAsia="en-GB"/>
        </w:rPr>
        <w:t>6.3 You must comply with the Data Protection Act and keep personal details of any clients, volunteers, staff and committee members secure and confidential.</w:t>
      </w:r>
    </w:p>
    <w:p w14:paraId="2889A32E" w14:textId="77777777" w:rsidR="00DD240D" w:rsidRPr="00582C8B" w:rsidRDefault="00DD240D" w:rsidP="00DD240D">
      <w:pPr>
        <w:spacing w:after="0"/>
        <w:rPr>
          <w:lang w:eastAsia="en-GB"/>
        </w:rPr>
      </w:pPr>
    </w:p>
    <w:p w14:paraId="4345D5C8" w14:textId="77777777" w:rsidR="00DD240D" w:rsidRPr="00582C8B" w:rsidRDefault="00DD240D" w:rsidP="00DD240D">
      <w:pPr>
        <w:spacing w:after="0"/>
        <w:rPr>
          <w:lang w:eastAsia="en-GB"/>
        </w:rPr>
      </w:pPr>
      <w:r w:rsidRPr="00582C8B">
        <w:rPr>
          <w:lang w:eastAsia="en-GB"/>
        </w:rPr>
        <w:t>6.4 You must comply with Your obligations under the Health and Safety at Work Act 1974 and have a written health and safety policy, which all workers, volunteers or participants are made aware of on commencement of duties or beginning of activity. You must carry out risk assessments where relevant, for example, for a public event.</w:t>
      </w:r>
    </w:p>
    <w:p w14:paraId="69272ABA" w14:textId="77777777" w:rsidR="00DD240D" w:rsidRPr="00582C8B" w:rsidRDefault="00DD240D" w:rsidP="00DD240D">
      <w:pPr>
        <w:spacing w:after="0"/>
        <w:rPr>
          <w:lang w:eastAsia="en-GB"/>
        </w:rPr>
      </w:pPr>
    </w:p>
    <w:p w14:paraId="1E9F0FF1" w14:textId="77777777" w:rsidR="00DD240D" w:rsidRPr="00582C8B" w:rsidRDefault="00DD240D" w:rsidP="00DD240D">
      <w:pPr>
        <w:spacing w:after="0"/>
        <w:rPr>
          <w:lang w:eastAsia="en-GB"/>
        </w:rPr>
      </w:pPr>
      <w:r w:rsidRPr="00582C8B">
        <w:rPr>
          <w:lang w:eastAsia="en-GB"/>
        </w:rPr>
        <w:t xml:space="preserve">6.5 You must comply with Equal Opportunities legislation through best practice and by ensuring people are not exposed to discrimination in the course of their activities. </w:t>
      </w:r>
    </w:p>
    <w:p w14:paraId="57335961" w14:textId="77777777" w:rsidR="00DD240D" w:rsidRPr="00582C8B" w:rsidRDefault="00DD240D" w:rsidP="00DD240D">
      <w:pPr>
        <w:spacing w:after="0"/>
        <w:rPr>
          <w:lang w:eastAsia="en-GB"/>
        </w:rPr>
      </w:pPr>
    </w:p>
    <w:p w14:paraId="67F8CD5B" w14:textId="77777777" w:rsidR="00DD240D" w:rsidRPr="00582C8B" w:rsidRDefault="00DD240D" w:rsidP="00DD240D">
      <w:pPr>
        <w:spacing w:after="0"/>
        <w:rPr>
          <w:lang w:eastAsia="en-GB"/>
        </w:rPr>
      </w:pPr>
      <w:r w:rsidRPr="00582C8B">
        <w:rPr>
          <w:lang w:eastAsia="en-GB"/>
        </w:rPr>
        <w:t>6.6 You must ensure that anyone working on Your Project who will work with children, young people or vulnerable adults, undertakes a DBS (Disclosure Barring Service) check before any activity takes place.</w:t>
      </w:r>
    </w:p>
    <w:p w14:paraId="4EEB0435" w14:textId="77777777" w:rsidR="00DD240D" w:rsidRPr="00582C8B" w:rsidRDefault="00DD240D" w:rsidP="00DD240D">
      <w:pPr>
        <w:spacing w:after="0"/>
        <w:rPr>
          <w:lang w:eastAsia="en-GB"/>
        </w:rPr>
      </w:pPr>
    </w:p>
    <w:p w14:paraId="290D5187" w14:textId="77777777" w:rsidR="00DD240D" w:rsidRPr="00582C8B" w:rsidRDefault="00DD240D" w:rsidP="00DD240D">
      <w:pPr>
        <w:spacing w:after="0"/>
        <w:rPr>
          <w:lang w:eastAsia="en-GB"/>
        </w:rPr>
      </w:pPr>
      <w:r w:rsidRPr="00582C8B">
        <w:rPr>
          <w:lang w:eastAsia="en-GB"/>
        </w:rPr>
        <w:t>6.7 Groundwork UK may ask to see a copy of your insurance certificates and any policies or procedures relating to Data Protection, Health and Safety, Equal Opportunities and DBS checks and these must be provided within a reasonable timeframe (i.e. one month).</w:t>
      </w:r>
    </w:p>
    <w:p w14:paraId="7EFD6D93" w14:textId="77777777" w:rsidR="00DD240D" w:rsidRPr="00582C8B" w:rsidRDefault="00DD240D" w:rsidP="00DD240D">
      <w:pPr>
        <w:spacing w:after="0"/>
        <w:rPr>
          <w:lang w:eastAsia="en-GB"/>
        </w:rPr>
      </w:pPr>
    </w:p>
    <w:p w14:paraId="5B618FD2" w14:textId="0FDCEC9F" w:rsidR="00DD240D" w:rsidRPr="00582C8B" w:rsidRDefault="00DD240D" w:rsidP="00DD240D">
      <w:pPr>
        <w:spacing w:after="0"/>
        <w:rPr>
          <w:lang w:eastAsia="en-GB"/>
        </w:rPr>
      </w:pPr>
      <w:r w:rsidRPr="00582C8B">
        <w:rPr>
          <w:lang w:eastAsia="en-GB"/>
        </w:rPr>
        <w:t xml:space="preserve">6.8 Groundwork UK and </w:t>
      </w:r>
      <w:r w:rsidR="009B0687">
        <w:rPr>
          <w:lang w:eastAsia="en-GB"/>
        </w:rPr>
        <w:t>DLUHC</w:t>
      </w:r>
      <w:r w:rsidRPr="00582C8B">
        <w:rPr>
          <w:lang w:eastAsia="en-GB"/>
        </w:rPr>
        <w:t xml:space="preserve"> accept no liability or responsibility for any claim or matter howsoever arising out of any activity funded by the Grant. </w:t>
      </w:r>
    </w:p>
    <w:p w14:paraId="48D74906" w14:textId="77777777" w:rsidR="00DD240D" w:rsidRPr="00582C8B" w:rsidRDefault="00DD240D" w:rsidP="00DD240D">
      <w:pPr>
        <w:spacing w:after="0"/>
        <w:rPr>
          <w:lang w:eastAsia="en-GB"/>
        </w:rPr>
      </w:pPr>
    </w:p>
    <w:p w14:paraId="06194DF0" w14:textId="77777777" w:rsidR="00DD240D" w:rsidRPr="00582C8B" w:rsidRDefault="00DD240D" w:rsidP="00DD240D">
      <w:pPr>
        <w:spacing w:after="0"/>
        <w:rPr>
          <w:b/>
          <w:bCs/>
          <w:lang w:eastAsia="en-GB"/>
        </w:rPr>
      </w:pPr>
      <w:r w:rsidRPr="00582C8B">
        <w:rPr>
          <w:b/>
          <w:bCs/>
          <w:lang w:eastAsia="en-GB"/>
        </w:rPr>
        <w:t>7. Your obligations</w:t>
      </w:r>
    </w:p>
    <w:p w14:paraId="13CFB31A" w14:textId="77777777" w:rsidR="00DD240D" w:rsidRPr="00582C8B" w:rsidRDefault="00DD240D" w:rsidP="00DD240D">
      <w:pPr>
        <w:spacing w:after="0"/>
        <w:rPr>
          <w:lang w:eastAsia="en-GB"/>
        </w:rPr>
      </w:pPr>
    </w:p>
    <w:p w14:paraId="2216A7CA" w14:textId="77777777" w:rsidR="00DD240D" w:rsidRPr="00582C8B" w:rsidRDefault="00DD240D" w:rsidP="00DD240D">
      <w:pPr>
        <w:spacing w:after="0"/>
        <w:rPr>
          <w:lang w:eastAsia="en-GB"/>
        </w:rPr>
      </w:pPr>
      <w:r w:rsidRPr="00582C8B">
        <w:rPr>
          <w:lang w:eastAsia="en-GB"/>
        </w:rPr>
        <w:t xml:space="preserve">In undertaking this Project you must: </w:t>
      </w:r>
    </w:p>
    <w:p w14:paraId="5A2FC4D3" w14:textId="082BF73D" w:rsidR="00DD240D" w:rsidRPr="00582C8B" w:rsidRDefault="00DD240D" w:rsidP="00DD240D">
      <w:pPr>
        <w:spacing w:after="0"/>
        <w:rPr>
          <w:lang w:eastAsia="en-GB"/>
        </w:rPr>
      </w:pPr>
      <w:r w:rsidRPr="00582C8B">
        <w:rPr>
          <w:lang w:eastAsia="en-GB"/>
        </w:rPr>
        <w:t xml:space="preserve">7.1 Co-operate with any evaluation of the programme undertaken on behalf of Groundwork UK, Locality or </w:t>
      </w:r>
      <w:r w:rsidR="009B0687">
        <w:rPr>
          <w:lang w:eastAsia="en-GB"/>
        </w:rPr>
        <w:t>DLUHC</w:t>
      </w:r>
      <w:r w:rsidRPr="00582C8B">
        <w:rPr>
          <w:lang w:eastAsia="en-GB"/>
        </w:rPr>
        <w:t xml:space="preserve">. </w:t>
      </w:r>
    </w:p>
    <w:p w14:paraId="759EC7B0" w14:textId="77777777" w:rsidR="00DD240D" w:rsidRPr="00582C8B" w:rsidRDefault="00DD240D" w:rsidP="00DD240D">
      <w:pPr>
        <w:spacing w:after="0"/>
        <w:rPr>
          <w:lang w:eastAsia="en-GB"/>
        </w:rPr>
      </w:pPr>
    </w:p>
    <w:p w14:paraId="675FA07F" w14:textId="1263F30A" w:rsidR="00DD240D" w:rsidRPr="00582C8B" w:rsidRDefault="00DD240D" w:rsidP="00DD240D">
      <w:pPr>
        <w:spacing w:after="0"/>
        <w:rPr>
          <w:lang w:eastAsia="en-GB"/>
        </w:rPr>
      </w:pPr>
      <w:r w:rsidRPr="00582C8B">
        <w:rPr>
          <w:lang w:eastAsia="en-GB"/>
        </w:rPr>
        <w:t xml:space="preserve">7.2 Promptly comply with any requests for information or visits from Groundwork UK, Locality, </w:t>
      </w:r>
      <w:r w:rsidR="009B0687">
        <w:rPr>
          <w:lang w:eastAsia="en-GB"/>
        </w:rPr>
        <w:t>DLUHC</w:t>
      </w:r>
      <w:r w:rsidRPr="00582C8B">
        <w:rPr>
          <w:lang w:eastAsia="en-GB"/>
        </w:rPr>
        <w:t xml:space="preserve">, National Audit Office and other deliverers on the programme. </w:t>
      </w:r>
    </w:p>
    <w:p w14:paraId="5A9D2830" w14:textId="77777777" w:rsidR="00DD240D" w:rsidRPr="00582C8B" w:rsidRDefault="00DD240D" w:rsidP="00DD240D">
      <w:pPr>
        <w:spacing w:after="0"/>
        <w:rPr>
          <w:lang w:eastAsia="en-GB"/>
        </w:rPr>
      </w:pPr>
    </w:p>
    <w:p w14:paraId="5A1BA389" w14:textId="6DD35029" w:rsidR="00DD240D" w:rsidRPr="00582C8B" w:rsidRDefault="00DD240D" w:rsidP="00DD240D">
      <w:pPr>
        <w:spacing w:after="0"/>
        <w:rPr>
          <w:lang w:eastAsia="en-GB"/>
        </w:rPr>
      </w:pPr>
      <w:r w:rsidRPr="00582C8B">
        <w:rPr>
          <w:lang w:eastAsia="en-GB"/>
        </w:rPr>
        <w:t xml:space="preserve">7.3 Allow any relevant Project information, know-how, system or process learned from or created in operating the Project to be disseminated by </w:t>
      </w:r>
      <w:r w:rsidR="009B0687">
        <w:rPr>
          <w:lang w:eastAsia="en-GB"/>
        </w:rPr>
        <w:t>DLUHC</w:t>
      </w:r>
      <w:r w:rsidRPr="00582C8B">
        <w:rPr>
          <w:lang w:eastAsia="en-GB"/>
        </w:rPr>
        <w:t xml:space="preserve"> among all persons or bodies who have responsibility for similar projects. You agree that such persons may share and use freely all such information, know-how, system or process for their own purposes. </w:t>
      </w:r>
    </w:p>
    <w:p w14:paraId="715DA066" w14:textId="77777777" w:rsidR="00DD240D" w:rsidRPr="00582C8B" w:rsidRDefault="00DD240D" w:rsidP="00DD240D">
      <w:pPr>
        <w:spacing w:after="0"/>
        <w:rPr>
          <w:lang w:eastAsia="en-GB"/>
        </w:rPr>
      </w:pPr>
    </w:p>
    <w:p w14:paraId="2FDF5CE5" w14:textId="5F7810CD" w:rsidR="00DD240D" w:rsidRPr="00582C8B" w:rsidRDefault="00DD240D" w:rsidP="00DD240D">
      <w:pPr>
        <w:spacing w:after="0"/>
        <w:rPr>
          <w:lang w:eastAsia="en-GB"/>
        </w:rPr>
      </w:pPr>
      <w:r w:rsidRPr="00582C8B">
        <w:rPr>
          <w:lang w:eastAsia="en-GB"/>
        </w:rPr>
        <w:t xml:space="preserve">7.4 Agree to Locality and Groundwork UK storing the data you submitted in Your application and using it in the administration of the Programme. Agree also for that data to be shared with Locality, </w:t>
      </w:r>
      <w:r w:rsidR="009B0687">
        <w:rPr>
          <w:lang w:eastAsia="en-GB"/>
        </w:rPr>
        <w:t>DLUHC</w:t>
      </w:r>
      <w:r w:rsidRPr="00582C8B">
        <w:rPr>
          <w:lang w:eastAsia="en-GB"/>
        </w:rPr>
        <w:t xml:space="preserve"> and the evaluators of the Programme and to be used for publicity purposes if necessary. Groundwork UK will also keep Your organisation’s details on our database and send you information which you may find useful including potential sources of future funding and our monthly newsletter. Please tell us if you wish us to remove Your details from this database. </w:t>
      </w:r>
    </w:p>
    <w:p w14:paraId="26FB9024" w14:textId="77777777" w:rsidR="00DD240D" w:rsidRPr="00582C8B" w:rsidRDefault="00DD240D" w:rsidP="00DD240D">
      <w:pPr>
        <w:spacing w:after="0"/>
        <w:rPr>
          <w:lang w:eastAsia="en-GB"/>
        </w:rPr>
      </w:pPr>
    </w:p>
    <w:p w14:paraId="1BD56B7B" w14:textId="4551A9C2" w:rsidR="00DD240D" w:rsidRPr="00582C8B" w:rsidRDefault="00DD240D" w:rsidP="00DD240D">
      <w:pPr>
        <w:spacing w:after="0"/>
        <w:rPr>
          <w:lang w:eastAsia="en-GB"/>
        </w:rPr>
      </w:pPr>
      <w:r w:rsidRPr="00582C8B">
        <w:rPr>
          <w:lang w:eastAsia="en-GB"/>
        </w:rPr>
        <w:t xml:space="preserve">7.5 Agree to assist and cooperate to enable Groundwork UK or </w:t>
      </w:r>
      <w:r w:rsidR="009B0687">
        <w:rPr>
          <w:lang w:eastAsia="en-GB"/>
        </w:rPr>
        <w:t>DLUHC</w:t>
      </w:r>
      <w:r w:rsidRPr="00582C8B">
        <w:rPr>
          <w:lang w:eastAsia="en-GB"/>
        </w:rPr>
        <w:t xml:space="preserve"> to comply with obligations under the Freedom of Information Act whenever a request is made for information which relates to or arises out of this Grant Offer/Funding Agreement. </w:t>
      </w:r>
    </w:p>
    <w:p w14:paraId="6588FC36" w14:textId="77777777" w:rsidR="00DD240D" w:rsidRPr="00582C8B" w:rsidRDefault="00DD240D" w:rsidP="00DD240D">
      <w:pPr>
        <w:spacing w:after="0"/>
        <w:rPr>
          <w:lang w:eastAsia="en-GB"/>
        </w:rPr>
      </w:pPr>
    </w:p>
    <w:p w14:paraId="53409C1A" w14:textId="77777777" w:rsidR="00DD240D" w:rsidRPr="00582C8B" w:rsidRDefault="00DD240D" w:rsidP="00DD240D">
      <w:pPr>
        <w:spacing w:after="0"/>
        <w:rPr>
          <w:rFonts w:eastAsia="SimSun"/>
          <w:b/>
          <w:szCs w:val="24"/>
          <w:lang w:eastAsia="zh-CN"/>
        </w:rPr>
      </w:pPr>
      <w:r w:rsidRPr="00582C8B">
        <w:rPr>
          <w:rFonts w:eastAsia="SimSun"/>
          <w:b/>
          <w:szCs w:val="24"/>
          <w:lang w:eastAsia="zh-CN"/>
        </w:rPr>
        <w:t>8. Breach of conditions and recovery of grant</w:t>
      </w:r>
    </w:p>
    <w:p w14:paraId="70B16E47" w14:textId="77777777" w:rsidR="00DD240D" w:rsidRPr="00582C8B" w:rsidRDefault="00DD240D" w:rsidP="00DD240D">
      <w:pPr>
        <w:spacing w:after="0"/>
        <w:rPr>
          <w:rFonts w:eastAsia="SimSun"/>
          <w:bCs/>
          <w:szCs w:val="24"/>
          <w:lang w:eastAsia="zh-CN"/>
        </w:rPr>
      </w:pPr>
    </w:p>
    <w:p w14:paraId="61E09C04" w14:textId="77777777" w:rsidR="00DD240D" w:rsidRPr="00582C8B" w:rsidRDefault="00DD240D" w:rsidP="00DD240D">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280"/>
        </w:tabs>
        <w:spacing w:after="0"/>
        <w:rPr>
          <w:rFonts w:eastAsia="SimSun"/>
          <w:bCs/>
          <w:szCs w:val="24"/>
          <w:lang w:eastAsia="zh-CN"/>
        </w:rPr>
      </w:pPr>
      <w:r w:rsidRPr="00582C8B">
        <w:rPr>
          <w:rFonts w:eastAsia="SimSun"/>
          <w:szCs w:val="24"/>
          <w:lang w:eastAsia="zh-CN"/>
        </w:rPr>
        <w:t>8.1 If You fail to comply with any of the Terms and Conditions, or if any of the events mentioned in sub-clause 8.2 occur, Groundwork UK may reduce, suspend, or withhold grant payments, or require all or any part of the grant to be repaid. You must repay any amount required to be repaid under this condition within 30 days of receiving the demand for repayment.</w:t>
      </w:r>
    </w:p>
    <w:p w14:paraId="00CE39F9" w14:textId="77777777" w:rsidR="00DD240D" w:rsidRPr="00582C8B" w:rsidRDefault="00DD240D" w:rsidP="00DD240D">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280"/>
        </w:tabs>
        <w:spacing w:after="0"/>
        <w:rPr>
          <w:rFonts w:eastAsia="SimSun"/>
          <w:bCs/>
          <w:szCs w:val="24"/>
          <w:lang w:eastAsia="zh-CN"/>
        </w:rPr>
      </w:pPr>
    </w:p>
    <w:p w14:paraId="0292A3E2" w14:textId="77777777" w:rsidR="00DD240D" w:rsidRPr="00582C8B" w:rsidRDefault="00DD240D" w:rsidP="00DD240D">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280"/>
        </w:tabs>
        <w:spacing w:after="0"/>
        <w:rPr>
          <w:rFonts w:eastAsia="SimSun"/>
          <w:bCs/>
          <w:szCs w:val="24"/>
          <w:lang w:eastAsia="zh-CN"/>
        </w:rPr>
      </w:pPr>
      <w:r w:rsidRPr="00582C8B">
        <w:rPr>
          <w:rFonts w:eastAsia="SimSun"/>
          <w:szCs w:val="24"/>
          <w:lang w:eastAsia="zh-CN"/>
        </w:rPr>
        <w:t>8.2 The events referred to in sub-clause 8.1 are as follows:</w:t>
      </w:r>
    </w:p>
    <w:p w14:paraId="4EA5BED6" w14:textId="77777777" w:rsidR="00DD240D" w:rsidRPr="00582C8B" w:rsidRDefault="00DD240D" w:rsidP="00DD240D">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280"/>
        </w:tabs>
        <w:spacing w:after="0"/>
        <w:rPr>
          <w:rFonts w:eastAsia="SimSun"/>
          <w:bCs/>
          <w:szCs w:val="24"/>
          <w:lang w:eastAsia="zh-CN"/>
        </w:rPr>
      </w:pPr>
    </w:p>
    <w:p w14:paraId="479703C0" w14:textId="2376A190" w:rsidR="00DD240D" w:rsidRPr="00582C8B" w:rsidRDefault="00DD240D" w:rsidP="00DD240D">
      <w:pPr>
        <w:spacing w:after="0"/>
        <w:rPr>
          <w:lang w:eastAsia="en-GB"/>
        </w:rPr>
      </w:pPr>
      <w:r w:rsidRPr="00582C8B">
        <w:rPr>
          <w:lang w:eastAsia="en-GB"/>
        </w:rPr>
        <w:t xml:space="preserve">a) You fail, in the opinion of Groundwork UK, Locality or </w:t>
      </w:r>
      <w:bookmarkStart w:id="66" w:name="_Hlk158981426"/>
      <w:r w:rsidR="009B0687">
        <w:rPr>
          <w:lang w:eastAsia="en-GB"/>
        </w:rPr>
        <w:t>DLUHC</w:t>
      </w:r>
      <w:bookmarkEnd w:id="66"/>
      <w:r w:rsidRPr="00582C8B">
        <w:rPr>
          <w:lang w:eastAsia="en-GB"/>
        </w:rPr>
        <w:t>, to make satisfactory progress with the Project; and in particular with meeting the Project’s targets and agreed completion date;</w:t>
      </w:r>
    </w:p>
    <w:p w14:paraId="0777AC7A" w14:textId="77777777" w:rsidR="00DD240D" w:rsidRPr="00582C8B" w:rsidRDefault="00DD240D" w:rsidP="00DD240D">
      <w:pPr>
        <w:spacing w:after="0"/>
        <w:rPr>
          <w:rFonts w:eastAsia="SimSun"/>
          <w:szCs w:val="24"/>
          <w:lang w:eastAsia="zh-CN"/>
        </w:rPr>
      </w:pPr>
    </w:p>
    <w:p w14:paraId="152081FD" w14:textId="2F60DEC9" w:rsidR="00DD240D" w:rsidRPr="00582C8B" w:rsidRDefault="00DD240D" w:rsidP="00DD240D">
      <w:pPr>
        <w:spacing w:after="0"/>
        <w:rPr>
          <w:rFonts w:eastAsia="SimSun"/>
          <w:bCs/>
          <w:szCs w:val="24"/>
          <w:lang w:eastAsia="zh-CN"/>
        </w:rPr>
      </w:pPr>
      <w:r w:rsidRPr="00582C8B">
        <w:rPr>
          <w:rFonts w:eastAsia="SimSun"/>
          <w:szCs w:val="24"/>
          <w:lang w:eastAsia="zh-CN"/>
        </w:rPr>
        <w:t xml:space="preserve">b) You owe any sum to </w:t>
      </w:r>
      <w:r w:rsidR="009B0687">
        <w:rPr>
          <w:lang w:eastAsia="en-GB"/>
        </w:rPr>
        <w:t>DLUHC</w:t>
      </w:r>
      <w:r w:rsidR="009B0687" w:rsidRPr="00582C8B">
        <w:rPr>
          <w:rFonts w:eastAsia="SimSun"/>
          <w:szCs w:val="24"/>
          <w:lang w:eastAsia="zh-CN"/>
        </w:rPr>
        <w:t xml:space="preserve"> </w:t>
      </w:r>
      <w:r w:rsidRPr="00582C8B">
        <w:rPr>
          <w:rFonts w:eastAsia="SimSun"/>
          <w:szCs w:val="24"/>
          <w:lang w:eastAsia="zh-CN"/>
        </w:rPr>
        <w:t xml:space="preserve">under an offer of grant for any other project or activities under any scheme or programme administered by </w:t>
      </w:r>
      <w:r w:rsidR="009B0687">
        <w:rPr>
          <w:lang w:eastAsia="en-GB"/>
        </w:rPr>
        <w:t>DLUHC</w:t>
      </w:r>
      <w:r w:rsidR="009B0687" w:rsidRPr="00582C8B">
        <w:rPr>
          <w:rFonts w:eastAsia="SimSun"/>
          <w:szCs w:val="24"/>
          <w:lang w:eastAsia="zh-CN"/>
        </w:rPr>
        <w:t xml:space="preserve"> </w:t>
      </w:r>
      <w:r w:rsidRPr="00582C8B">
        <w:rPr>
          <w:rFonts w:eastAsia="SimSun"/>
          <w:szCs w:val="24"/>
          <w:lang w:eastAsia="zh-CN"/>
        </w:rPr>
        <w:t>for regeneration or development;</w:t>
      </w:r>
    </w:p>
    <w:p w14:paraId="1B278D32" w14:textId="77777777" w:rsidR="00DD240D" w:rsidRPr="00582C8B" w:rsidRDefault="00DD240D" w:rsidP="00DD240D">
      <w:pPr>
        <w:spacing w:after="0"/>
        <w:rPr>
          <w:rFonts w:eastAsia="SimSun"/>
          <w:bCs/>
          <w:szCs w:val="24"/>
          <w:lang w:eastAsia="zh-CN"/>
        </w:rPr>
      </w:pPr>
    </w:p>
    <w:p w14:paraId="5760792D" w14:textId="77777777" w:rsidR="00DD240D" w:rsidRPr="00582C8B" w:rsidRDefault="00DD240D" w:rsidP="00DD240D">
      <w:pPr>
        <w:spacing w:after="0"/>
        <w:rPr>
          <w:rFonts w:eastAsia="SimSun"/>
          <w:bCs/>
          <w:szCs w:val="24"/>
          <w:lang w:eastAsia="zh-CN"/>
        </w:rPr>
      </w:pPr>
      <w:r w:rsidRPr="00582C8B">
        <w:rPr>
          <w:rFonts w:eastAsia="SimSun"/>
          <w:szCs w:val="24"/>
          <w:lang w:eastAsia="zh-CN"/>
        </w:rPr>
        <w:t>c) You purport to transfer or assign any rights, interests or obligations arising under this funding;</w:t>
      </w:r>
    </w:p>
    <w:p w14:paraId="2B158E2A" w14:textId="77777777" w:rsidR="00DD240D" w:rsidRPr="00582C8B" w:rsidRDefault="00DD240D" w:rsidP="00DD240D">
      <w:pPr>
        <w:spacing w:after="0"/>
        <w:rPr>
          <w:rFonts w:eastAsia="SimSun"/>
          <w:bCs/>
          <w:szCs w:val="24"/>
          <w:lang w:eastAsia="zh-CN"/>
        </w:rPr>
      </w:pPr>
    </w:p>
    <w:p w14:paraId="74FB9A6D" w14:textId="33DF92F6" w:rsidR="00DD240D" w:rsidRPr="00582C8B" w:rsidRDefault="00DD240D" w:rsidP="00DD240D">
      <w:pPr>
        <w:spacing w:after="0"/>
        <w:rPr>
          <w:rFonts w:eastAsia="SimSun"/>
          <w:bCs/>
          <w:szCs w:val="24"/>
          <w:lang w:eastAsia="zh-CN"/>
        </w:rPr>
      </w:pPr>
      <w:r w:rsidRPr="00582C8B">
        <w:rPr>
          <w:rFonts w:eastAsia="SimSun"/>
          <w:szCs w:val="24"/>
          <w:lang w:eastAsia="zh-CN"/>
        </w:rPr>
        <w:t xml:space="preserve">d) there is a change in control or ownership of Your organisation or You cease to operate or changes to the nature of Your operations to an extent that Groundwork UK, Locality or </w:t>
      </w:r>
      <w:r w:rsidR="009B0687">
        <w:rPr>
          <w:lang w:eastAsia="en-GB"/>
        </w:rPr>
        <w:t>DLUHC</w:t>
      </w:r>
      <w:r w:rsidR="009B0687" w:rsidRPr="00582C8B">
        <w:rPr>
          <w:rFonts w:eastAsia="SimSun"/>
          <w:szCs w:val="24"/>
          <w:lang w:eastAsia="zh-CN"/>
        </w:rPr>
        <w:t xml:space="preserve"> </w:t>
      </w:r>
      <w:r w:rsidRPr="00582C8B">
        <w:rPr>
          <w:rFonts w:eastAsia="SimSun"/>
          <w:szCs w:val="24"/>
          <w:lang w:eastAsia="zh-CN"/>
        </w:rPr>
        <w:t>considers to be significant or prejudicial to the satisfactory continuance of the Project;</w:t>
      </w:r>
    </w:p>
    <w:p w14:paraId="73603823" w14:textId="77777777" w:rsidR="00DD240D" w:rsidRPr="00582C8B" w:rsidRDefault="00DD240D" w:rsidP="00DD240D">
      <w:pPr>
        <w:spacing w:after="0"/>
        <w:rPr>
          <w:rFonts w:eastAsia="SimSun"/>
          <w:bCs/>
          <w:szCs w:val="24"/>
          <w:lang w:eastAsia="zh-CN"/>
        </w:rPr>
      </w:pPr>
    </w:p>
    <w:p w14:paraId="4D569053" w14:textId="77777777" w:rsidR="00DD240D" w:rsidRPr="00582C8B" w:rsidRDefault="00DD240D" w:rsidP="00DD240D">
      <w:pPr>
        <w:spacing w:after="0"/>
        <w:rPr>
          <w:rFonts w:eastAsia="SimSun"/>
          <w:bCs/>
          <w:szCs w:val="24"/>
          <w:lang w:eastAsia="zh-CN"/>
        </w:rPr>
      </w:pPr>
      <w:r w:rsidRPr="00582C8B">
        <w:rPr>
          <w:rFonts w:eastAsia="SimSun"/>
          <w:szCs w:val="24"/>
          <w:lang w:eastAsia="zh-CN"/>
        </w:rPr>
        <w:t>e) You become the subject of a proposal for a voluntary arrangement; or have a petition for an administration order or a winding up order brought against You; or pass a resolution to wind up; or makes any composition, arrangement, conveyance or assignment for the benefit of Your creditors, or purport to do so; or are subject to the appointment of a receiver, administrator or liquidator; or are struck from the register at the Charity Commission, or, being a company, are struck from the register at Companies House;</w:t>
      </w:r>
    </w:p>
    <w:p w14:paraId="0CEB9281" w14:textId="77777777" w:rsidR="00DD240D" w:rsidRPr="00582C8B" w:rsidRDefault="00DD240D" w:rsidP="00DD240D">
      <w:pPr>
        <w:spacing w:after="0"/>
        <w:rPr>
          <w:rFonts w:eastAsia="SimSun"/>
          <w:bCs/>
          <w:szCs w:val="24"/>
          <w:lang w:eastAsia="zh-CN"/>
        </w:rPr>
      </w:pPr>
    </w:p>
    <w:p w14:paraId="446003E1" w14:textId="77777777" w:rsidR="00DD240D" w:rsidRPr="00582C8B" w:rsidRDefault="00DD240D" w:rsidP="00DD240D">
      <w:pPr>
        <w:spacing w:after="0"/>
        <w:rPr>
          <w:rFonts w:eastAsia="SimSun"/>
          <w:bCs/>
          <w:szCs w:val="24"/>
          <w:lang w:eastAsia="zh-CN"/>
        </w:rPr>
      </w:pPr>
      <w:r w:rsidRPr="00582C8B">
        <w:rPr>
          <w:rFonts w:eastAsia="SimSun"/>
          <w:szCs w:val="24"/>
          <w:lang w:eastAsia="zh-CN"/>
        </w:rPr>
        <w:t>f) Any information provided in the grant application or in any subsequent supporting correspondence is found to be incorrect or incomplete to an extent which We consider to be significant;</w:t>
      </w:r>
    </w:p>
    <w:p w14:paraId="32819E3D" w14:textId="77777777" w:rsidR="00DD240D" w:rsidRPr="00582C8B" w:rsidRDefault="00DD240D" w:rsidP="00DD240D">
      <w:pPr>
        <w:spacing w:after="0"/>
        <w:rPr>
          <w:rFonts w:eastAsia="SimSun"/>
          <w:bCs/>
          <w:szCs w:val="24"/>
          <w:lang w:eastAsia="zh-CN"/>
        </w:rPr>
      </w:pPr>
    </w:p>
    <w:p w14:paraId="31A05949" w14:textId="77777777" w:rsidR="00DD240D" w:rsidRPr="00582C8B" w:rsidRDefault="00DD240D" w:rsidP="00DD240D">
      <w:pPr>
        <w:spacing w:after="0"/>
        <w:rPr>
          <w:rFonts w:eastAsia="SimSun"/>
          <w:bCs/>
          <w:szCs w:val="24"/>
          <w:lang w:eastAsia="zh-CN"/>
        </w:rPr>
      </w:pPr>
      <w:r w:rsidRPr="00582C8B">
        <w:rPr>
          <w:rFonts w:eastAsia="SimSun"/>
          <w:szCs w:val="24"/>
          <w:lang w:eastAsia="zh-CN"/>
        </w:rPr>
        <w:t>g) You take inadequate measures to investigate and resolve any reported irregularity;</w:t>
      </w:r>
    </w:p>
    <w:p w14:paraId="6F8E182A" w14:textId="77777777" w:rsidR="00DD240D" w:rsidRPr="00582C8B" w:rsidRDefault="00DD240D" w:rsidP="00DD240D">
      <w:pPr>
        <w:spacing w:after="0"/>
        <w:rPr>
          <w:rFonts w:eastAsia="SimSun"/>
          <w:bCs/>
          <w:szCs w:val="24"/>
          <w:lang w:eastAsia="zh-CN"/>
        </w:rPr>
      </w:pPr>
    </w:p>
    <w:p w14:paraId="3941EA82" w14:textId="3F5354F1" w:rsidR="00DD240D" w:rsidRPr="00582C8B" w:rsidRDefault="00DD240D" w:rsidP="00DD240D">
      <w:pPr>
        <w:spacing w:after="0"/>
        <w:rPr>
          <w:lang w:eastAsia="en-GB"/>
        </w:rPr>
      </w:pPr>
      <w:r w:rsidRPr="00582C8B">
        <w:rPr>
          <w:lang w:eastAsia="en-GB"/>
        </w:rPr>
        <w:t xml:space="preserve">h) Groundwork UK or </w:t>
      </w:r>
      <w:r w:rsidR="009B0687">
        <w:rPr>
          <w:lang w:eastAsia="en-GB"/>
        </w:rPr>
        <w:t>DLUHC</w:t>
      </w:r>
      <w:r w:rsidR="009B0687" w:rsidRPr="00582C8B">
        <w:rPr>
          <w:lang w:eastAsia="en-GB"/>
        </w:rPr>
        <w:t xml:space="preserve"> </w:t>
      </w:r>
      <w:r w:rsidRPr="00582C8B">
        <w:rPr>
          <w:lang w:eastAsia="en-GB"/>
        </w:rPr>
        <w:t xml:space="preserve">in their absolute discretion consider that You no longer require grant assistance to carry out the Project or that there is some other reason that you should no longer be entitled to the Grant; </w:t>
      </w:r>
    </w:p>
    <w:p w14:paraId="30CE62C1" w14:textId="77777777" w:rsidR="00DD240D" w:rsidRPr="00582C8B" w:rsidRDefault="00DD240D" w:rsidP="00DD240D">
      <w:pPr>
        <w:spacing w:after="0"/>
        <w:rPr>
          <w:rFonts w:eastAsia="SimSun"/>
          <w:szCs w:val="24"/>
          <w:lang w:eastAsia="zh-CN"/>
        </w:rPr>
      </w:pPr>
    </w:p>
    <w:p w14:paraId="78AF64AB" w14:textId="2A7C1771" w:rsidR="00DD240D" w:rsidRPr="00582C8B" w:rsidRDefault="00DD240D" w:rsidP="00DD240D">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280"/>
        </w:tabs>
        <w:spacing w:after="0"/>
        <w:rPr>
          <w:rFonts w:eastAsia="SimSun"/>
          <w:bCs/>
          <w:szCs w:val="24"/>
          <w:lang w:eastAsia="zh-CN"/>
        </w:rPr>
      </w:pPr>
      <w:r w:rsidRPr="00582C8B">
        <w:rPr>
          <w:rFonts w:eastAsia="SimSun"/>
          <w:szCs w:val="24"/>
          <w:lang w:eastAsia="zh-CN"/>
        </w:rPr>
        <w:lastRenderedPageBreak/>
        <w:t xml:space="preserve">8.3 Where Groundwork UK has requested You to repay any amount, We may recover that amount by withholding, or deducting the amount from, any sum due to You under an offer of grant for any other project or activity under the Community Rights programme as administered by </w:t>
      </w:r>
      <w:r w:rsidR="009B0687">
        <w:rPr>
          <w:lang w:eastAsia="en-GB"/>
        </w:rPr>
        <w:t>DLUHC</w:t>
      </w:r>
      <w:r w:rsidRPr="00582C8B">
        <w:rPr>
          <w:rFonts w:eastAsia="SimSun"/>
          <w:szCs w:val="24"/>
          <w:lang w:eastAsia="zh-CN"/>
        </w:rPr>
        <w:t>.</w:t>
      </w:r>
    </w:p>
    <w:p w14:paraId="7BB5FD29" w14:textId="77777777" w:rsidR="00DD240D" w:rsidRPr="00582C8B" w:rsidRDefault="00DD240D" w:rsidP="00DD240D">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280"/>
        </w:tabs>
        <w:spacing w:after="0"/>
        <w:rPr>
          <w:rFonts w:eastAsia="SimSun"/>
          <w:bCs/>
          <w:szCs w:val="24"/>
          <w:lang w:eastAsia="zh-CN"/>
        </w:rPr>
      </w:pPr>
    </w:p>
    <w:p w14:paraId="0FBE16A4" w14:textId="77777777" w:rsidR="00DD240D" w:rsidRPr="00582C8B" w:rsidRDefault="00DD240D" w:rsidP="00DD240D">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280"/>
        </w:tabs>
        <w:spacing w:after="0"/>
        <w:rPr>
          <w:rFonts w:eastAsia="SimSun"/>
          <w:bCs/>
          <w:szCs w:val="24"/>
          <w:lang w:eastAsia="zh-CN"/>
        </w:rPr>
      </w:pPr>
      <w:r w:rsidRPr="00582C8B">
        <w:rPr>
          <w:rFonts w:eastAsia="SimSun"/>
          <w:szCs w:val="24"/>
          <w:lang w:eastAsia="zh-CN"/>
        </w:rPr>
        <w:t>8.4 In the event that it becomes necessary to take steps to enforce the Terms and Conditions of this Funding Agreement, Groundwork UK will write to You giving particulars of its concern about the Project or of any breach of any of the Terms and Conditions of the grant.</w:t>
      </w:r>
    </w:p>
    <w:p w14:paraId="0A775817" w14:textId="77777777" w:rsidR="00DD240D" w:rsidRPr="00582C8B" w:rsidRDefault="00DD240D" w:rsidP="00DD240D">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280"/>
        </w:tabs>
        <w:spacing w:after="0"/>
        <w:rPr>
          <w:rFonts w:eastAsia="SimSun"/>
          <w:bCs/>
          <w:szCs w:val="24"/>
          <w:lang w:eastAsia="zh-CN"/>
        </w:rPr>
      </w:pPr>
    </w:p>
    <w:p w14:paraId="1F7B1AE9" w14:textId="77777777" w:rsidR="00DD240D" w:rsidRPr="00582C8B" w:rsidRDefault="00DD240D" w:rsidP="00DD240D">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280"/>
        </w:tabs>
        <w:spacing w:after="0"/>
        <w:rPr>
          <w:rFonts w:eastAsia="SimSun"/>
          <w:bCs/>
          <w:szCs w:val="24"/>
          <w:lang w:eastAsia="zh-CN"/>
        </w:rPr>
      </w:pPr>
      <w:r w:rsidRPr="00582C8B">
        <w:rPr>
          <w:rFonts w:eastAsia="SimSun"/>
          <w:szCs w:val="24"/>
          <w:lang w:eastAsia="zh-CN"/>
        </w:rPr>
        <w:t>8.5 You must act within 30 days (or earlier, depending on the severity of the problem) to address Groundwork UK’s concern or rectify the breach, and may consult Groundwork UK or agree an action plan for resolving the problem. If Groundwork UK is not satisfied with steps taken by You to address its concern or rectify the breach, We may take steps to withhold or suspend the further payment of grant, or to recover grant already paid.</w:t>
      </w:r>
    </w:p>
    <w:p w14:paraId="50C42B18" w14:textId="77777777" w:rsidR="00DD240D" w:rsidRPr="00582C8B" w:rsidRDefault="00DD240D" w:rsidP="00DD240D">
      <w:pPr>
        <w:spacing w:after="0"/>
        <w:rPr>
          <w:lang w:eastAsia="en-GB"/>
        </w:rPr>
      </w:pPr>
    </w:p>
    <w:p w14:paraId="10B61861" w14:textId="77777777" w:rsidR="00DD240D" w:rsidRPr="00582C8B" w:rsidRDefault="00DD240D" w:rsidP="00DD240D">
      <w:pPr>
        <w:spacing w:after="0"/>
        <w:rPr>
          <w:lang w:eastAsia="en-GB"/>
        </w:rPr>
      </w:pPr>
      <w:r w:rsidRPr="00582C8B">
        <w:rPr>
          <w:lang w:eastAsia="en-GB"/>
        </w:rPr>
        <w:t xml:space="preserve">8.6 No term or condition of the Grant as set out in this Funding Agreement shall be enforceable under the Contracts (Rights of Third Parties) Act 1999 by a third party (being a person who is not a party to this Funding Agreement) but this does not affect any right or remedy of a third party which exists or is available apart from under that Act. </w:t>
      </w:r>
    </w:p>
    <w:p w14:paraId="34D200DA" w14:textId="77777777" w:rsidR="00DD240D" w:rsidRPr="00582C8B" w:rsidRDefault="00DD240D" w:rsidP="00DD240D">
      <w:pPr>
        <w:spacing w:after="0"/>
        <w:rPr>
          <w:lang w:eastAsia="en-GB"/>
        </w:rPr>
      </w:pPr>
    </w:p>
    <w:p w14:paraId="77778D33" w14:textId="77777777" w:rsidR="00DD240D" w:rsidRPr="00582C8B" w:rsidRDefault="00DD240D" w:rsidP="00DD240D">
      <w:pPr>
        <w:spacing w:after="0"/>
        <w:rPr>
          <w:lang w:eastAsia="en-GB"/>
        </w:rPr>
      </w:pPr>
      <w:r w:rsidRPr="00582C8B">
        <w:rPr>
          <w:lang w:eastAsia="en-GB"/>
        </w:rPr>
        <w:t xml:space="preserve">8.7 Groundwork UK may terminate this Funding Agreement with immediate effect with no liability to make any further payment to You if at any time the funding received by Groundwork UK in relation to this Funding Agreement ceases to be paid or the Funding Agreement under which Groundwork UK receives its funding is terminated or suspended or Groundwork UK believe that it may be terminated or suspended. </w:t>
      </w:r>
    </w:p>
    <w:p w14:paraId="4070CDD8" w14:textId="77777777" w:rsidR="00DD240D" w:rsidRPr="00582C8B" w:rsidRDefault="00DD240D" w:rsidP="00DD240D">
      <w:pPr>
        <w:spacing w:after="0"/>
        <w:rPr>
          <w:lang w:eastAsia="en-GB"/>
        </w:rPr>
      </w:pPr>
    </w:p>
    <w:p w14:paraId="4295BC19" w14:textId="2731B251" w:rsidR="00DD240D" w:rsidRPr="00582C8B" w:rsidRDefault="00DD240D" w:rsidP="00DD240D">
      <w:pPr>
        <w:spacing w:after="0"/>
        <w:rPr>
          <w:lang w:eastAsia="en-GB"/>
        </w:rPr>
      </w:pPr>
      <w:r w:rsidRPr="00582C8B">
        <w:rPr>
          <w:lang w:eastAsia="en-GB"/>
        </w:rPr>
        <w:t xml:space="preserve">8.8 If requested to do so by </w:t>
      </w:r>
      <w:r w:rsidR="009B0687">
        <w:rPr>
          <w:lang w:eastAsia="en-GB"/>
        </w:rPr>
        <w:t>DLUHC</w:t>
      </w:r>
      <w:r w:rsidR="009B0687" w:rsidRPr="00582C8B">
        <w:rPr>
          <w:lang w:eastAsia="en-GB"/>
        </w:rPr>
        <w:t xml:space="preserve"> </w:t>
      </w:r>
      <w:r w:rsidRPr="00582C8B">
        <w:rPr>
          <w:lang w:eastAsia="en-GB"/>
        </w:rPr>
        <w:t xml:space="preserve">under the provisions of the agreement under which Groundwork UK manages the Grant, this Funding Agreement may be terminated without notice and Groundwork UK may require immediate repayment of any Grant monies paid out to You. </w:t>
      </w:r>
      <w:r w:rsidRPr="00582C8B">
        <w:rPr>
          <w:color w:val="000000"/>
          <w:sz w:val="24"/>
          <w:szCs w:val="24"/>
          <w:lang w:eastAsia="en-GB"/>
        </w:rPr>
        <w:t xml:space="preserve"> </w:t>
      </w:r>
    </w:p>
    <w:p w14:paraId="055DE2C1" w14:textId="77777777" w:rsidR="00DD240D" w:rsidRPr="00582C8B" w:rsidRDefault="00DD240D" w:rsidP="00DD240D">
      <w:pPr>
        <w:spacing w:after="0"/>
        <w:rPr>
          <w:rFonts w:eastAsia="STZhongsong" w:cs="Times New Roman"/>
          <w:szCs w:val="20"/>
          <w:lang w:eastAsia="zh-CN"/>
        </w:rPr>
      </w:pPr>
      <w:r w:rsidRPr="00582C8B">
        <w:rPr>
          <w:rFonts w:eastAsia="STZhongsong" w:cs="Times New Roman"/>
          <w:szCs w:val="20"/>
          <w:lang w:eastAsia="zh-CN"/>
        </w:rPr>
        <w:br w:type="page"/>
      </w:r>
    </w:p>
    <w:p w14:paraId="7DD0A727" w14:textId="52A245B9" w:rsidR="00DD240D" w:rsidRPr="00582C8B" w:rsidRDefault="00633620" w:rsidP="00DD240D">
      <w:pPr>
        <w:spacing w:before="120" w:after="60"/>
        <w:rPr>
          <w:rFonts w:eastAsia="SimSun"/>
          <w:b/>
          <w:szCs w:val="24"/>
          <w:lang w:eastAsia="zh-CN"/>
        </w:rPr>
      </w:pPr>
      <w:r w:rsidRPr="00B366AA">
        <w:rPr>
          <w:rFonts w:eastAsia="SimSun"/>
          <w:b/>
          <w:szCs w:val="24"/>
          <w:lang w:eastAsia="zh-CN"/>
        </w:rPr>
        <w:lastRenderedPageBreak/>
        <w:t>Annex</w:t>
      </w:r>
      <w:r w:rsidR="00DD240D" w:rsidRPr="00B366AA">
        <w:rPr>
          <w:rFonts w:eastAsia="SimSun"/>
          <w:b/>
          <w:szCs w:val="24"/>
          <w:lang w:eastAsia="zh-CN"/>
        </w:rPr>
        <w:t xml:space="preserve"> 2 – Grant Eligibility Summary</w:t>
      </w:r>
    </w:p>
    <w:p w14:paraId="48A98757" w14:textId="77777777" w:rsidR="00DD240D" w:rsidRPr="00582C8B" w:rsidRDefault="00DD240D" w:rsidP="00DD240D">
      <w:pPr>
        <w:spacing w:before="120" w:after="60"/>
        <w:rPr>
          <w:rFonts w:eastAsia="SimSun"/>
          <w:b/>
          <w:szCs w:val="24"/>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4"/>
        <w:gridCol w:w="2398"/>
        <w:gridCol w:w="4854"/>
      </w:tblGrid>
      <w:tr w:rsidR="00DD240D" w:rsidRPr="00582C8B" w14:paraId="3C5EC1AB" w14:textId="77777777">
        <w:trPr>
          <w:trHeight w:val="430"/>
        </w:trPr>
        <w:tc>
          <w:tcPr>
            <w:tcW w:w="5000" w:type="pct"/>
            <w:gridSpan w:val="3"/>
            <w:shd w:val="clear" w:color="auto" w:fill="D9D9D9"/>
          </w:tcPr>
          <w:p w14:paraId="2AB9FE55" w14:textId="77777777" w:rsidR="00DD240D" w:rsidRPr="00582C8B" w:rsidRDefault="00DD240D">
            <w:pPr>
              <w:spacing w:after="0"/>
              <w:jc w:val="center"/>
              <w:rPr>
                <w:rFonts w:eastAsia="SimSun"/>
                <w:b/>
                <w:spacing w:val="-2"/>
                <w:szCs w:val="24"/>
                <w:lang w:eastAsia="zh-CN"/>
              </w:rPr>
            </w:pPr>
            <w:r w:rsidRPr="00582C8B">
              <w:rPr>
                <w:rFonts w:eastAsia="SimSun"/>
                <w:b/>
                <w:spacing w:val="-2"/>
                <w:szCs w:val="24"/>
                <w:lang w:eastAsia="zh-CN"/>
              </w:rPr>
              <w:t>Grant Eligibility Summary</w:t>
            </w:r>
          </w:p>
        </w:tc>
      </w:tr>
      <w:tr w:rsidR="00DD240D" w:rsidRPr="00582C8B" w14:paraId="6EC4D4B5" w14:textId="77777777">
        <w:trPr>
          <w:trHeight w:val="430"/>
        </w:trPr>
        <w:tc>
          <w:tcPr>
            <w:tcW w:w="978" w:type="pct"/>
            <w:shd w:val="clear" w:color="auto" w:fill="D9D9D9"/>
          </w:tcPr>
          <w:p w14:paraId="1A389F34" w14:textId="77777777" w:rsidR="00DD240D" w:rsidRPr="00582C8B" w:rsidRDefault="00DD240D">
            <w:pPr>
              <w:spacing w:after="0"/>
              <w:rPr>
                <w:rFonts w:eastAsia="SimSun"/>
                <w:b/>
                <w:spacing w:val="-2"/>
                <w:szCs w:val="24"/>
                <w:lang w:eastAsia="zh-CN"/>
              </w:rPr>
            </w:pPr>
            <w:r w:rsidRPr="00582C8B">
              <w:rPr>
                <w:rFonts w:eastAsia="SimSun"/>
                <w:b/>
                <w:spacing w:val="-2"/>
                <w:szCs w:val="24"/>
                <w:lang w:eastAsia="zh-CN"/>
              </w:rPr>
              <w:t xml:space="preserve">Type </w:t>
            </w:r>
          </w:p>
        </w:tc>
        <w:tc>
          <w:tcPr>
            <w:tcW w:w="1330" w:type="pct"/>
            <w:shd w:val="clear" w:color="auto" w:fill="D9D9D9"/>
          </w:tcPr>
          <w:p w14:paraId="09405ED1" w14:textId="77777777" w:rsidR="00DD240D" w:rsidRPr="00582C8B" w:rsidRDefault="00DD240D">
            <w:pPr>
              <w:spacing w:after="0"/>
              <w:rPr>
                <w:rFonts w:eastAsia="SimSun"/>
                <w:b/>
                <w:spacing w:val="-2"/>
                <w:szCs w:val="24"/>
                <w:lang w:eastAsia="zh-CN"/>
              </w:rPr>
            </w:pPr>
            <w:r w:rsidRPr="00582C8B">
              <w:rPr>
                <w:rFonts w:eastAsia="SimSun"/>
                <w:b/>
                <w:spacing w:val="-2"/>
                <w:szCs w:val="24"/>
                <w:lang w:eastAsia="zh-CN"/>
              </w:rPr>
              <w:t xml:space="preserve">Who is eligible to apply for grant? </w:t>
            </w:r>
          </w:p>
        </w:tc>
        <w:tc>
          <w:tcPr>
            <w:tcW w:w="2692" w:type="pct"/>
            <w:shd w:val="clear" w:color="auto" w:fill="D9D9D9"/>
          </w:tcPr>
          <w:p w14:paraId="05823200" w14:textId="77777777" w:rsidR="00DD240D" w:rsidRPr="00582C8B" w:rsidRDefault="00DD240D">
            <w:pPr>
              <w:spacing w:after="0"/>
              <w:rPr>
                <w:rFonts w:eastAsia="SimSun"/>
                <w:b/>
                <w:spacing w:val="-2"/>
                <w:szCs w:val="24"/>
                <w:lang w:eastAsia="zh-CN"/>
              </w:rPr>
            </w:pPr>
            <w:r w:rsidRPr="00582C8B">
              <w:rPr>
                <w:rFonts w:eastAsia="SimSun"/>
                <w:b/>
                <w:spacing w:val="-2"/>
                <w:szCs w:val="24"/>
                <w:lang w:eastAsia="zh-CN"/>
              </w:rPr>
              <w:t>Additional detail</w:t>
            </w:r>
          </w:p>
        </w:tc>
      </w:tr>
      <w:tr w:rsidR="00DD240D" w:rsidRPr="00582C8B" w14:paraId="71AB3964" w14:textId="77777777">
        <w:trPr>
          <w:trHeight w:val="1542"/>
        </w:trPr>
        <w:tc>
          <w:tcPr>
            <w:tcW w:w="978" w:type="pct"/>
            <w:shd w:val="clear" w:color="auto" w:fill="auto"/>
          </w:tcPr>
          <w:p w14:paraId="10211220" w14:textId="77777777" w:rsidR="00DD240D" w:rsidRPr="00582C8B" w:rsidRDefault="00DD240D">
            <w:pPr>
              <w:spacing w:after="0"/>
              <w:rPr>
                <w:rFonts w:eastAsia="SimSun"/>
                <w:b/>
                <w:spacing w:val="-2"/>
                <w:szCs w:val="24"/>
                <w:lang w:eastAsia="zh-CN"/>
              </w:rPr>
            </w:pPr>
            <w:r w:rsidRPr="00582C8B">
              <w:rPr>
                <w:rFonts w:eastAsia="SimSun"/>
                <w:b/>
                <w:spacing w:val="-2"/>
                <w:szCs w:val="24"/>
                <w:lang w:eastAsia="zh-CN"/>
              </w:rPr>
              <w:t>Basic Grant</w:t>
            </w:r>
          </w:p>
        </w:tc>
        <w:tc>
          <w:tcPr>
            <w:tcW w:w="1330" w:type="pct"/>
            <w:shd w:val="clear" w:color="auto" w:fill="auto"/>
          </w:tcPr>
          <w:p w14:paraId="5FC11E87" w14:textId="77777777" w:rsidR="00DD240D" w:rsidRPr="00582C8B" w:rsidRDefault="00DD240D">
            <w:pPr>
              <w:spacing w:after="0"/>
              <w:rPr>
                <w:rFonts w:eastAsia="SimSun"/>
                <w:spacing w:val="-2"/>
                <w:szCs w:val="24"/>
                <w:lang w:eastAsia="zh-CN"/>
              </w:rPr>
            </w:pPr>
            <w:r w:rsidRPr="00582C8B">
              <w:rPr>
                <w:rFonts w:eastAsia="SimSun"/>
                <w:spacing w:val="-2"/>
                <w:szCs w:val="24"/>
                <w:lang w:eastAsia="zh-CN"/>
              </w:rPr>
              <w:t>All new Groups</w:t>
            </w:r>
          </w:p>
          <w:p w14:paraId="0EBD1722" w14:textId="77777777" w:rsidR="00DD240D" w:rsidRPr="00582C8B" w:rsidRDefault="00DD240D">
            <w:pPr>
              <w:spacing w:after="0"/>
              <w:rPr>
                <w:rFonts w:eastAsia="SimSun"/>
                <w:spacing w:val="-2"/>
                <w:szCs w:val="24"/>
                <w:lang w:eastAsia="zh-CN"/>
              </w:rPr>
            </w:pPr>
            <w:r w:rsidRPr="00582C8B">
              <w:rPr>
                <w:rFonts w:eastAsia="SimSun"/>
                <w:spacing w:val="-2"/>
                <w:szCs w:val="24"/>
                <w:lang w:eastAsia="zh-CN"/>
              </w:rPr>
              <w:t>(including Groups updating/ replacing a plan that is in force).</w:t>
            </w:r>
          </w:p>
        </w:tc>
        <w:tc>
          <w:tcPr>
            <w:tcW w:w="2692" w:type="pct"/>
          </w:tcPr>
          <w:p w14:paraId="072D3105" w14:textId="77777777" w:rsidR="00DD240D" w:rsidRPr="00582C8B" w:rsidRDefault="00DD240D">
            <w:pPr>
              <w:spacing w:after="0"/>
              <w:rPr>
                <w:rFonts w:eastAsia="SimSun"/>
                <w:spacing w:val="-2"/>
                <w:szCs w:val="24"/>
                <w:lang w:eastAsia="zh-CN"/>
              </w:rPr>
            </w:pPr>
            <w:r w:rsidRPr="00582C8B">
              <w:rPr>
                <w:rFonts w:eastAsia="SimSun"/>
                <w:spacing w:val="-2"/>
                <w:szCs w:val="24"/>
                <w:lang w:eastAsia="zh-CN"/>
              </w:rPr>
              <w:t>To enable all new Groups to meet basic neighbourhood planning costs.</w:t>
            </w:r>
          </w:p>
          <w:p w14:paraId="6BBE5319" w14:textId="77777777" w:rsidR="00DD240D" w:rsidRPr="00582C8B" w:rsidRDefault="00DD240D">
            <w:pPr>
              <w:spacing w:after="0"/>
              <w:rPr>
                <w:rFonts w:eastAsia="SimSun"/>
                <w:spacing w:val="-2"/>
                <w:szCs w:val="24"/>
                <w:lang w:eastAsia="zh-CN"/>
              </w:rPr>
            </w:pPr>
          </w:p>
          <w:p w14:paraId="7F86CE74" w14:textId="77777777" w:rsidR="00DD240D" w:rsidRPr="00582C8B" w:rsidRDefault="00DD240D">
            <w:pPr>
              <w:spacing w:after="0"/>
              <w:rPr>
                <w:rFonts w:eastAsia="SimSun"/>
                <w:spacing w:val="-2"/>
                <w:szCs w:val="24"/>
                <w:lang w:eastAsia="zh-CN"/>
              </w:rPr>
            </w:pPr>
            <w:r w:rsidRPr="00582C8B">
              <w:rPr>
                <w:rFonts w:eastAsia="SimSun"/>
                <w:spacing w:val="-2"/>
                <w:szCs w:val="24"/>
                <w:lang w:eastAsia="zh-CN"/>
              </w:rPr>
              <w:t>Groups updating a plan that is in force shall have their grant slates ‘wiped clean’ because an updated plan is essentially a new plan.</w:t>
            </w:r>
          </w:p>
        </w:tc>
      </w:tr>
      <w:tr w:rsidR="00DD240D" w:rsidRPr="00582C8B" w14:paraId="53378526" w14:textId="77777777">
        <w:trPr>
          <w:trHeight w:val="1542"/>
        </w:trPr>
        <w:tc>
          <w:tcPr>
            <w:tcW w:w="978" w:type="pct"/>
            <w:shd w:val="clear" w:color="auto" w:fill="auto"/>
          </w:tcPr>
          <w:p w14:paraId="50C597E7" w14:textId="77777777" w:rsidR="00DD240D" w:rsidRPr="00582C8B" w:rsidRDefault="00DD240D">
            <w:pPr>
              <w:spacing w:after="0"/>
              <w:rPr>
                <w:rFonts w:eastAsia="SimSun"/>
                <w:b/>
                <w:spacing w:val="-2"/>
                <w:szCs w:val="24"/>
                <w:lang w:eastAsia="zh-CN"/>
              </w:rPr>
            </w:pPr>
            <w:r w:rsidRPr="00582C8B">
              <w:rPr>
                <w:rFonts w:eastAsia="SimSun"/>
                <w:b/>
                <w:spacing w:val="-2"/>
                <w:szCs w:val="24"/>
                <w:lang w:eastAsia="zh-CN"/>
              </w:rPr>
              <w:t>Basic Grant</w:t>
            </w:r>
          </w:p>
        </w:tc>
        <w:tc>
          <w:tcPr>
            <w:tcW w:w="1330" w:type="pct"/>
            <w:shd w:val="clear" w:color="auto" w:fill="auto"/>
          </w:tcPr>
          <w:p w14:paraId="47616C62" w14:textId="77777777" w:rsidR="00DD240D" w:rsidRPr="00582C8B" w:rsidRDefault="00DD240D">
            <w:pPr>
              <w:spacing w:after="0"/>
              <w:rPr>
                <w:rFonts w:eastAsia="SimSun"/>
                <w:spacing w:val="-2"/>
                <w:szCs w:val="24"/>
                <w:lang w:eastAsia="zh-CN"/>
              </w:rPr>
            </w:pPr>
            <w:r w:rsidRPr="00582C8B">
              <w:rPr>
                <w:rFonts w:eastAsia="SimSun"/>
                <w:spacing w:val="-2"/>
                <w:szCs w:val="24"/>
                <w:lang w:eastAsia="zh-CN"/>
              </w:rPr>
              <w:t xml:space="preserve">All existing Groups  </w:t>
            </w:r>
          </w:p>
        </w:tc>
        <w:tc>
          <w:tcPr>
            <w:tcW w:w="2692" w:type="pct"/>
          </w:tcPr>
          <w:p w14:paraId="7F87C1EA" w14:textId="77777777" w:rsidR="00DD240D" w:rsidRPr="00582C8B" w:rsidRDefault="00DD240D">
            <w:pPr>
              <w:spacing w:after="0"/>
              <w:rPr>
                <w:rFonts w:eastAsia="SimSun"/>
                <w:spacing w:val="-2"/>
                <w:szCs w:val="24"/>
                <w:lang w:eastAsia="zh-CN"/>
              </w:rPr>
            </w:pPr>
            <w:r w:rsidRPr="00582C8B">
              <w:rPr>
                <w:rFonts w:eastAsia="SimSun"/>
                <w:spacing w:val="-2"/>
                <w:szCs w:val="24"/>
                <w:lang w:eastAsia="zh-CN"/>
              </w:rPr>
              <w:t>To enable all existing Groups to meet basic neighbourhood planning costs.</w:t>
            </w:r>
          </w:p>
          <w:p w14:paraId="162737CE" w14:textId="77777777" w:rsidR="00DD240D" w:rsidRPr="00582C8B" w:rsidRDefault="00DD240D">
            <w:pPr>
              <w:spacing w:after="0"/>
              <w:rPr>
                <w:rFonts w:eastAsia="SimSun"/>
                <w:spacing w:val="-2"/>
                <w:szCs w:val="24"/>
                <w:lang w:eastAsia="zh-CN"/>
              </w:rPr>
            </w:pPr>
          </w:p>
          <w:p w14:paraId="79948ECF" w14:textId="77777777" w:rsidR="00DD240D" w:rsidRPr="00582C8B" w:rsidRDefault="00DD240D">
            <w:pPr>
              <w:spacing w:after="0"/>
              <w:rPr>
                <w:rFonts w:eastAsia="SimSun"/>
                <w:spacing w:val="-2"/>
                <w:szCs w:val="24"/>
                <w:lang w:eastAsia="zh-CN"/>
              </w:rPr>
            </w:pPr>
            <w:r w:rsidRPr="00582C8B">
              <w:rPr>
                <w:rFonts w:eastAsia="SimSun"/>
                <w:spacing w:val="-2"/>
                <w:szCs w:val="24"/>
                <w:lang w:eastAsia="zh-CN"/>
              </w:rPr>
              <w:t>The net value of any 2015-18 grant spent shall be subtracted from their available grant.</w:t>
            </w:r>
          </w:p>
        </w:tc>
      </w:tr>
      <w:tr w:rsidR="00DD240D" w:rsidRPr="00582C8B" w14:paraId="0E9F629B" w14:textId="77777777">
        <w:trPr>
          <w:trHeight w:val="1345"/>
        </w:trPr>
        <w:tc>
          <w:tcPr>
            <w:tcW w:w="978" w:type="pct"/>
            <w:shd w:val="clear" w:color="auto" w:fill="auto"/>
          </w:tcPr>
          <w:p w14:paraId="13FBD6A7" w14:textId="77777777" w:rsidR="00DD240D" w:rsidRPr="00582C8B" w:rsidRDefault="00DD240D">
            <w:pPr>
              <w:spacing w:after="0"/>
              <w:rPr>
                <w:rFonts w:eastAsia="SimSun"/>
                <w:b/>
                <w:spacing w:val="-2"/>
                <w:szCs w:val="24"/>
                <w:lang w:eastAsia="zh-CN"/>
              </w:rPr>
            </w:pPr>
            <w:r w:rsidRPr="00582C8B">
              <w:rPr>
                <w:rFonts w:eastAsia="SimSun"/>
                <w:b/>
                <w:spacing w:val="-2"/>
                <w:szCs w:val="24"/>
                <w:lang w:eastAsia="zh-CN"/>
              </w:rPr>
              <w:t>Additional Grant</w:t>
            </w:r>
          </w:p>
        </w:tc>
        <w:tc>
          <w:tcPr>
            <w:tcW w:w="1330" w:type="pct"/>
            <w:shd w:val="clear" w:color="auto" w:fill="auto"/>
          </w:tcPr>
          <w:p w14:paraId="3F6681F6" w14:textId="77777777" w:rsidR="00DD240D" w:rsidRPr="00582C8B" w:rsidRDefault="00DD240D">
            <w:pPr>
              <w:spacing w:after="0"/>
              <w:rPr>
                <w:rFonts w:eastAsia="SimSun"/>
                <w:spacing w:val="-2"/>
                <w:szCs w:val="24"/>
                <w:lang w:eastAsia="zh-CN"/>
              </w:rPr>
            </w:pPr>
            <w:r w:rsidRPr="00582C8B">
              <w:rPr>
                <w:rFonts w:eastAsia="SimSun"/>
                <w:spacing w:val="-2"/>
                <w:szCs w:val="24"/>
                <w:lang w:eastAsia="zh-CN"/>
              </w:rPr>
              <w:t xml:space="preserve">Groups allocating sites for housing in their plan. </w:t>
            </w:r>
          </w:p>
        </w:tc>
        <w:tc>
          <w:tcPr>
            <w:tcW w:w="2692" w:type="pct"/>
          </w:tcPr>
          <w:p w14:paraId="5A94842C" w14:textId="77777777" w:rsidR="00DD240D" w:rsidRPr="00582C8B" w:rsidRDefault="00DD240D">
            <w:pPr>
              <w:spacing w:after="0"/>
              <w:rPr>
                <w:rFonts w:eastAsia="SimSun"/>
                <w:spacing w:val="-2"/>
                <w:szCs w:val="24"/>
                <w:lang w:eastAsia="zh-CN"/>
              </w:rPr>
            </w:pPr>
            <w:r w:rsidRPr="00582C8B">
              <w:rPr>
                <w:rFonts w:eastAsia="SimSun"/>
                <w:spacing w:val="-2"/>
                <w:szCs w:val="24"/>
                <w:lang w:eastAsia="zh-CN"/>
              </w:rPr>
              <w:t>To incentivise and support Groups to allocate sites for housing.</w:t>
            </w:r>
          </w:p>
        </w:tc>
      </w:tr>
      <w:tr w:rsidR="00DD240D" w:rsidRPr="00582C8B" w14:paraId="014A2819" w14:textId="77777777">
        <w:trPr>
          <w:trHeight w:val="1123"/>
        </w:trPr>
        <w:tc>
          <w:tcPr>
            <w:tcW w:w="978" w:type="pct"/>
            <w:shd w:val="clear" w:color="auto" w:fill="auto"/>
          </w:tcPr>
          <w:p w14:paraId="139686E3" w14:textId="77777777" w:rsidR="00DD240D" w:rsidRPr="00582C8B" w:rsidRDefault="00DD240D">
            <w:pPr>
              <w:spacing w:after="0"/>
              <w:rPr>
                <w:rFonts w:eastAsia="SimSun"/>
                <w:b/>
                <w:spacing w:val="-2"/>
                <w:szCs w:val="24"/>
                <w:lang w:eastAsia="zh-CN"/>
              </w:rPr>
            </w:pPr>
            <w:r w:rsidRPr="00582C8B">
              <w:rPr>
                <w:rFonts w:eastAsia="SimSun"/>
                <w:b/>
                <w:spacing w:val="-2"/>
                <w:szCs w:val="24"/>
                <w:lang w:eastAsia="zh-CN"/>
              </w:rPr>
              <w:t xml:space="preserve">Additional Grant </w:t>
            </w:r>
          </w:p>
        </w:tc>
        <w:tc>
          <w:tcPr>
            <w:tcW w:w="1330" w:type="pct"/>
            <w:shd w:val="clear" w:color="auto" w:fill="auto"/>
          </w:tcPr>
          <w:p w14:paraId="10C17D3F" w14:textId="77777777" w:rsidR="00DD240D" w:rsidRPr="00582C8B" w:rsidRDefault="00DD240D">
            <w:pPr>
              <w:spacing w:after="0"/>
              <w:rPr>
                <w:rFonts w:eastAsia="SimSun"/>
                <w:spacing w:val="-2"/>
                <w:szCs w:val="24"/>
                <w:lang w:eastAsia="zh-CN"/>
              </w:rPr>
            </w:pPr>
            <w:r w:rsidRPr="00582C8B">
              <w:rPr>
                <w:rFonts w:eastAsia="SimSun"/>
                <w:spacing w:val="-2"/>
                <w:szCs w:val="24"/>
                <w:lang w:eastAsia="zh-CN"/>
              </w:rPr>
              <w:t xml:space="preserve">Groups including site-specific design codes in their plan. </w:t>
            </w:r>
          </w:p>
        </w:tc>
        <w:tc>
          <w:tcPr>
            <w:tcW w:w="2692" w:type="pct"/>
          </w:tcPr>
          <w:p w14:paraId="69EE9800" w14:textId="77777777" w:rsidR="00DD240D" w:rsidRPr="00582C8B" w:rsidRDefault="00DD240D">
            <w:pPr>
              <w:spacing w:after="0"/>
              <w:rPr>
                <w:rFonts w:eastAsia="SimSun"/>
                <w:spacing w:val="-2"/>
                <w:szCs w:val="24"/>
                <w:lang w:eastAsia="zh-CN"/>
              </w:rPr>
            </w:pPr>
            <w:r w:rsidRPr="00582C8B">
              <w:rPr>
                <w:rFonts w:eastAsia="SimSun"/>
                <w:spacing w:val="-2"/>
                <w:szCs w:val="24"/>
                <w:lang w:eastAsia="zh-CN"/>
              </w:rPr>
              <w:t>To incentivise and support Groups to including site-specific design codes in their plan.</w:t>
            </w:r>
          </w:p>
        </w:tc>
      </w:tr>
      <w:tr w:rsidR="00DD240D" w:rsidRPr="00582C8B" w14:paraId="7BAD7913" w14:textId="77777777">
        <w:trPr>
          <w:trHeight w:val="837"/>
        </w:trPr>
        <w:tc>
          <w:tcPr>
            <w:tcW w:w="978" w:type="pct"/>
            <w:shd w:val="clear" w:color="auto" w:fill="auto"/>
          </w:tcPr>
          <w:p w14:paraId="14F0F05F" w14:textId="77777777" w:rsidR="00DD240D" w:rsidRPr="00582C8B" w:rsidRDefault="00DD240D">
            <w:pPr>
              <w:spacing w:after="0"/>
              <w:rPr>
                <w:rFonts w:eastAsia="SimSun"/>
                <w:b/>
                <w:spacing w:val="-2"/>
                <w:szCs w:val="24"/>
                <w:lang w:eastAsia="zh-CN"/>
              </w:rPr>
            </w:pPr>
            <w:r w:rsidRPr="00582C8B">
              <w:rPr>
                <w:rFonts w:eastAsia="SimSun"/>
                <w:b/>
                <w:spacing w:val="-2"/>
                <w:szCs w:val="24"/>
                <w:lang w:eastAsia="zh-CN"/>
              </w:rPr>
              <w:t xml:space="preserve">Additional Grant </w:t>
            </w:r>
          </w:p>
        </w:tc>
        <w:tc>
          <w:tcPr>
            <w:tcW w:w="1330" w:type="pct"/>
            <w:shd w:val="clear" w:color="auto" w:fill="auto"/>
          </w:tcPr>
          <w:p w14:paraId="7A422335" w14:textId="77777777" w:rsidR="00DD240D" w:rsidRPr="00582C8B" w:rsidRDefault="00DD240D">
            <w:pPr>
              <w:spacing w:after="0"/>
              <w:rPr>
                <w:rFonts w:eastAsia="SimSun"/>
                <w:spacing w:val="-2"/>
                <w:szCs w:val="24"/>
                <w:lang w:eastAsia="zh-CN"/>
              </w:rPr>
            </w:pPr>
            <w:r w:rsidRPr="00582C8B">
              <w:rPr>
                <w:rFonts w:eastAsia="SimSun"/>
                <w:spacing w:val="-2"/>
                <w:szCs w:val="24"/>
                <w:lang w:eastAsia="zh-CN"/>
              </w:rPr>
              <w:t>Business neighbourhood plans.</w:t>
            </w:r>
          </w:p>
        </w:tc>
        <w:tc>
          <w:tcPr>
            <w:tcW w:w="2692" w:type="pct"/>
          </w:tcPr>
          <w:p w14:paraId="564DA485" w14:textId="77777777" w:rsidR="00DD240D" w:rsidRPr="00582C8B" w:rsidRDefault="00DD240D">
            <w:pPr>
              <w:spacing w:after="0"/>
              <w:rPr>
                <w:rFonts w:eastAsia="SimSun"/>
                <w:spacing w:val="-2"/>
                <w:szCs w:val="24"/>
                <w:lang w:eastAsia="zh-CN"/>
              </w:rPr>
            </w:pPr>
            <w:r w:rsidRPr="00582C8B">
              <w:rPr>
                <w:rFonts w:eastAsia="SimSun"/>
                <w:spacing w:val="-2"/>
                <w:szCs w:val="24"/>
                <w:lang w:eastAsia="zh-CN"/>
              </w:rPr>
              <w:t xml:space="preserve">Local authorities can designate neighbourhood areas that are wholly or predominantly business in nature as business neighbourhood planning areas – necessitating an additional local business referendum. </w:t>
            </w:r>
          </w:p>
        </w:tc>
      </w:tr>
      <w:tr w:rsidR="00DD240D" w:rsidRPr="00582C8B" w14:paraId="30755FCA" w14:textId="77777777">
        <w:trPr>
          <w:trHeight w:val="1163"/>
        </w:trPr>
        <w:tc>
          <w:tcPr>
            <w:tcW w:w="978" w:type="pct"/>
            <w:shd w:val="clear" w:color="auto" w:fill="auto"/>
          </w:tcPr>
          <w:p w14:paraId="490ACA48" w14:textId="77777777" w:rsidR="00DD240D" w:rsidRPr="00582C8B" w:rsidRDefault="00DD240D">
            <w:pPr>
              <w:spacing w:after="0"/>
              <w:rPr>
                <w:rFonts w:eastAsia="SimSun"/>
                <w:b/>
                <w:spacing w:val="-2"/>
                <w:szCs w:val="24"/>
                <w:lang w:eastAsia="zh-CN"/>
              </w:rPr>
            </w:pPr>
            <w:r w:rsidRPr="00582C8B">
              <w:rPr>
                <w:rFonts w:eastAsia="SimSun"/>
                <w:b/>
                <w:spacing w:val="-2"/>
                <w:szCs w:val="24"/>
                <w:lang w:eastAsia="zh-CN"/>
              </w:rPr>
              <w:t xml:space="preserve">Additional Grant </w:t>
            </w:r>
          </w:p>
        </w:tc>
        <w:tc>
          <w:tcPr>
            <w:tcW w:w="1330" w:type="pct"/>
            <w:shd w:val="clear" w:color="auto" w:fill="auto"/>
          </w:tcPr>
          <w:p w14:paraId="3DFF1A14" w14:textId="77777777" w:rsidR="00DD240D" w:rsidRPr="00582C8B" w:rsidRDefault="00DD240D">
            <w:pPr>
              <w:spacing w:after="0"/>
              <w:rPr>
                <w:rFonts w:eastAsia="SimSun"/>
                <w:spacing w:val="-2"/>
                <w:szCs w:val="24"/>
                <w:lang w:eastAsia="zh-CN"/>
              </w:rPr>
            </w:pPr>
            <w:r w:rsidRPr="00582C8B">
              <w:rPr>
                <w:rFonts w:eastAsia="SimSun"/>
                <w:spacing w:val="-2"/>
                <w:szCs w:val="24"/>
                <w:lang w:eastAsia="zh-CN"/>
              </w:rPr>
              <w:t>Clusters of three or more parishes.</w:t>
            </w:r>
          </w:p>
        </w:tc>
        <w:tc>
          <w:tcPr>
            <w:tcW w:w="2692" w:type="pct"/>
          </w:tcPr>
          <w:p w14:paraId="7E9836A5" w14:textId="77777777" w:rsidR="00DD240D" w:rsidRPr="00582C8B" w:rsidRDefault="00DD240D">
            <w:pPr>
              <w:spacing w:after="0"/>
              <w:rPr>
                <w:rFonts w:eastAsia="SimSun"/>
                <w:spacing w:val="-2"/>
                <w:szCs w:val="24"/>
                <w:lang w:eastAsia="zh-CN"/>
              </w:rPr>
            </w:pPr>
            <w:r w:rsidRPr="00582C8B">
              <w:rPr>
                <w:rFonts w:eastAsia="SimSun"/>
                <w:spacing w:val="-2"/>
                <w:szCs w:val="24"/>
                <w:lang w:eastAsia="zh-CN"/>
              </w:rPr>
              <w:t xml:space="preserve">Multi Parish areas are formed when Town or Parish Councils join together to write a joint plan. </w:t>
            </w:r>
          </w:p>
        </w:tc>
      </w:tr>
      <w:tr w:rsidR="00DD240D" w:rsidRPr="00582C8B" w14:paraId="1D1A47D3" w14:textId="77777777">
        <w:trPr>
          <w:trHeight w:val="1315"/>
        </w:trPr>
        <w:tc>
          <w:tcPr>
            <w:tcW w:w="978" w:type="pct"/>
            <w:shd w:val="clear" w:color="auto" w:fill="auto"/>
          </w:tcPr>
          <w:p w14:paraId="21E88800" w14:textId="77777777" w:rsidR="00DD240D" w:rsidRPr="00582C8B" w:rsidRDefault="00DD240D">
            <w:pPr>
              <w:spacing w:after="0"/>
              <w:rPr>
                <w:rFonts w:eastAsia="SimSun"/>
                <w:b/>
                <w:spacing w:val="-2"/>
                <w:szCs w:val="24"/>
                <w:lang w:eastAsia="zh-CN"/>
              </w:rPr>
            </w:pPr>
            <w:r w:rsidRPr="00582C8B">
              <w:rPr>
                <w:rFonts w:eastAsia="SimSun"/>
                <w:b/>
                <w:spacing w:val="-2"/>
                <w:szCs w:val="24"/>
                <w:lang w:eastAsia="zh-CN"/>
              </w:rPr>
              <w:t xml:space="preserve">Additional Grant </w:t>
            </w:r>
          </w:p>
        </w:tc>
        <w:tc>
          <w:tcPr>
            <w:tcW w:w="1330" w:type="pct"/>
            <w:shd w:val="clear" w:color="auto" w:fill="auto"/>
          </w:tcPr>
          <w:p w14:paraId="70B623A4" w14:textId="77777777" w:rsidR="00DD240D" w:rsidRPr="00582C8B" w:rsidRDefault="00DD240D">
            <w:pPr>
              <w:spacing w:after="0"/>
              <w:rPr>
                <w:rFonts w:eastAsia="SimSun"/>
                <w:spacing w:val="-2"/>
                <w:szCs w:val="24"/>
                <w:lang w:eastAsia="zh-CN"/>
              </w:rPr>
            </w:pPr>
            <w:r w:rsidRPr="00582C8B">
              <w:rPr>
                <w:rFonts w:eastAsia="SimSun"/>
                <w:spacing w:val="-2"/>
                <w:szCs w:val="24"/>
                <w:lang w:eastAsia="zh-CN"/>
              </w:rPr>
              <w:t>Neighbourhood Areas with a population of over 25,000.</w:t>
            </w:r>
          </w:p>
        </w:tc>
        <w:tc>
          <w:tcPr>
            <w:tcW w:w="2692" w:type="pct"/>
          </w:tcPr>
          <w:p w14:paraId="16823AE6" w14:textId="77777777" w:rsidR="00DD240D" w:rsidRPr="00582C8B" w:rsidRDefault="00DD240D">
            <w:pPr>
              <w:spacing w:after="0"/>
              <w:rPr>
                <w:rFonts w:eastAsia="SimSun"/>
                <w:spacing w:val="-2"/>
                <w:szCs w:val="24"/>
                <w:lang w:eastAsia="zh-CN"/>
              </w:rPr>
            </w:pPr>
            <w:r w:rsidRPr="00582C8B">
              <w:rPr>
                <w:rFonts w:eastAsia="SimSun"/>
                <w:spacing w:val="-2"/>
                <w:szCs w:val="24"/>
                <w:lang w:eastAsia="zh-CN"/>
              </w:rPr>
              <w:t>Existing designated neighbourhood area populations range from around 100 to over 40,000.</w:t>
            </w:r>
          </w:p>
        </w:tc>
      </w:tr>
    </w:tbl>
    <w:p w14:paraId="14421AF5" w14:textId="77777777" w:rsidR="00DD240D" w:rsidRPr="00582C8B" w:rsidRDefault="00DD240D" w:rsidP="00DD240D">
      <w:pPr>
        <w:spacing w:after="0"/>
        <w:rPr>
          <w:rFonts w:eastAsia="SimSun"/>
          <w:b/>
          <w:szCs w:val="24"/>
          <w:lang w:eastAsia="zh-CN"/>
        </w:rPr>
      </w:pPr>
    </w:p>
    <w:bookmarkEnd w:id="4"/>
    <w:p w14:paraId="00000011" w14:textId="028510A1" w:rsidR="00862D52" w:rsidRPr="00C97530" w:rsidRDefault="00862D52" w:rsidP="00C97530">
      <w:pPr>
        <w:spacing w:after="0"/>
        <w:rPr>
          <w:rFonts w:eastAsia="STZhongsong" w:cs="Times New Roman"/>
          <w:szCs w:val="20"/>
          <w:lang w:eastAsia="zh-CN"/>
        </w:rPr>
      </w:pPr>
    </w:p>
    <w:sectPr w:rsidR="00862D52" w:rsidRPr="00C97530">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49662" w14:textId="77777777" w:rsidR="000E369D" w:rsidRDefault="000E369D">
      <w:pPr>
        <w:spacing w:after="0" w:line="240" w:lineRule="auto"/>
      </w:pPr>
      <w:r>
        <w:separator/>
      </w:r>
    </w:p>
  </w:endnote>
  <w:endnote w:type="continuationSeparator" w:id="0">
    <w:p w14:paraId="09881C14" w14:textId="77777777" w:rsidR="000E369D" w:rsidRDefault="000E369D">
      <w:pPr>
        <w:spacing w:after="0" w:line="240" w:lineRule="auto"/>
      </w:pPr>
      <w:r>
        <w:continuationSeparator/>
      </w:r>
    </w:p>
  </w:endnote>
  <w:endnote w:type="continuationNotice" w:id="1">
    <w:p w14:paraId="20C49158" w14:textId="77777777" w:rsidR="000E369D" w:rsidRDefault="000E36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85A16" w14:textId="18C5F57F" w:rsidR="006521AE" w:rsidRDefault="00401196">
    <w:pPr>
      <w:pStyle w:val="Footer"/>
    </w:pPr>
    <w:r>
      <w:rPr>
        <w:noProof/>
      </w:rPr>
      <mc:AlternateContent>
        <mc:Choice Requires="wps">
          <w:drawing>
            <wp:anchor distT="0" distB="0" distL="0" distR="0" simplePos="0" relativeHeight="251658244" behindDoc="0" locked="0" layoutInCell="1" allowOverlap="1" wp14:anchorId="7D67CD18" wp14:editId="6241C89B">
              <wp:simplePos x="635" y="635"/>
              <wp:positionH relativeFrom="page">
                <wp:align>center</wp:align>
              </wp:positionH>
              <wp:positionV relativeFrom="page">
                <wp:align>bottom</wp:align>
              </wp:positionV>
              <wp:extent cx="443865" cy="443865"/>
              <wp:effectExtent l="0" t="0" r="9525" b="0"/>
              <wp:wrapNone/>
              <wp:docPr id="11" name="Text Box 11"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12D8D3D" w14:textId="7B903F03" w:rsidR="00401196" w:rsidRPr="00401196" w:rsidRDefault="00401196" w:rsidP="00401196">
                          <w:pPr>
                            <w:spacing w:after="0"/>
                            <w:rPr>
                              <w:noProof/>
                              <w:color w:val="000000"/>
                              <w:sz w:val="20"/>
                              <w:szCs w:val="20"/>
                            </w:rPr>
                          </w:pPr>
                          <w:r w:rsidRPr="00401196">
                            <w:rPr>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7D67CD18" id="_x0000_t202" coordsize="21600,21600" o:spt="202" path="m,l,21600r21600,l21600,xe">
              <v:stroke joinstyle="miter"/>
              <v:path gradientshapeok="t" o:connecttype="rect"/>
            </v:shapetype>
            <v:shape id="Text Box 11" o:spid="_x0000_s1028" type="#_x0000_t202" alt="OFFICIAL-SENSITIVE" style="position:absolute;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712D8D3D" w14:textId="7B903F03" w:rsidR="00401196" w:rsidRPr="00401196" w:rsidRDefault="00401196" w:rsidP="00401196">
                    <w:pPr>
                      <w:spacing w:after="0"/>
                      <w:rPr>
                        <w:noProof/>
                        <w:color w:val="000000"/>
                        <w:sz w:val="20"/>
                        <w:szCs w:val="20"/>
                      </w:rPr>
                    </w:pPr>
                    <w:r w:rsidRPr="00401196">
                      <w:rPr>
                        <w:noProof/>
                        <w:color w:val="000000"/>
                        <w:sz w:val="20"/>
                        <w:szCs w:val="20"/>
                      </w:rPr>
                      <w:t>OFFICIAL-SENSITIVE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4F77C" w14:textId="41BB80BC" w:rsidR="00BB7E7D" w:rsidRDefault="00401196">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58245" behindDoc="0" locked="0" layoutInCell="1" allowOverlap="1" wp14:anchorId="51467C3F" wp14:editId="689E2D02">
              <wp:simplePos x="914400" y="9420225"/>
              <wp:positionH relativeFrom="page">
                <wp:align>center</wp:align>
              </wp:positionH>
              <wp:positionV relativeFrom="page">
                <wp:align>bottom</wp:align>
              </wp:positionV>
              <wp:extent cx="443865" cy="443865"/>
              <wp:effectExtent l="0" t="0" r="9525" b="0"/>
              <wp:wrapNone/>
              <wp:docPr id="12" name="Text Box 12"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0A1BCA" w14:textId="04D8D786" w:rsidR="00401196" w:rsidRPr="00401196" w:rsidRDefault="00401196" w:rsidP="00401196">
                          <w:pPr>
                            <w:spacing w:after="0"/>
                            <w:rPr>
                              <w:noProof/>
                              <w:color w:val="000000"/>
                              <w:sz w:val="20"/>
                              <w:szCs w:val="20"/>
                            </w:rPr>
                          </w:pPr>
                          <w:r w:rsidRPr="00401196">
                            <w:rPr>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51467C3F" id="_x0000_t202" coordsize="21600,21600" o:spt="202" path="m,l,21600r21600,l21600,xe">
              <v:stroke joinstyle="miter"/>
              <v:path gradientshapeok="t" o:connecttype="rect"/>
            </v:shapetype>
            <v:shape id="Text Box 12" o:spid="_x0000_s1029" type="#_x0000_t202" alt="OFFICIAL-SENSITIVE"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1E0A1BCA" w14:textId="04D8D786" w:rsidR="00401196" w:rsidRPr="00401196" w:rsidRDefault="00401196" w:rsidP="00401196">
                    <w:pPr>
                      <w:spacing w:after="0"/>
                      <w:rPr>
                        <w:noProof/>
                        <w:color w:val="000000"/>
                        <w:sz w:val="20"/>
                        <w:szCs w:val="20"/>
                      </w:rPr>
                    </w:pPr>
                    <w:r w:rsidRPr="00401196">
                      <w:rPr>
                        <w:noProof/>
                        <w:color w:val="000000"/>
                        <w:sz w:val="20"/>
                        <w:szCs w:val="20"/>
                      </w:rPr>
                      <w:t>OFFICIAL-SENSITIVE</w:t>
                    </w:r>
                  </w:p>
                </w:txbxContent>
              </v:textbox>
              <w10:wrap anchorx="page" anchory="page"/>
            </v:shape>
          </w:pict>
        </mc:Fallback>
      </mc:AlternateContent>
    </w:r>
    <w:r w:rsidR="00F81F1E">
      <w:rPr>
        <w:rFonts w:ascii="Arial" w:eastAsia="Arial" w:hAnsi="Arial" w:cs="Arial"/>
        <w:color w:val="BFBFBF"/>
        <w:sz w:val="20"/>
        <w:szCs w:val="20"/>
      </w:rPr>
      <w:t>DLUHC</w:t>
    </w:r>
    <w:r w:rsidR="00C73E38">
      <w:rPr>
        <w:rFonts w:ascii="Arial" w:eastAsia="Arial" w:hAnsi="Arial" w:cs="Arial"/>
        <w:color w:val="BFBFBF"/>
        <w:sz w:val="20"/>
        <w:szCs w:val="20"/>
      </w:rPr>
      <w:t xml:space="preserve"> Ref: 004/126/207</w:t>
    </w:r>
  </w:p>
  <w:p w14:paraId="0855DA23" w14:textId="0DD84A72" w:rsidR="00C73E38" w:rsidRDefault="00C73E38">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Neighbourhood Planning Grant administration 2024/25</w:t>
    </w:r>
  </w:p>
  <w:p w14:paraId="00000014" w14:textId="5687081F" w:rsidR="00862D52" w:rsidRDefault="00170089">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74394F">
      <w:rPr>
        <w:rFonts w:ascii="Arial" w:eastAsia="Arial" w:hAnsi="Arial" w:cs="Arial"/>
        <w:color w:val="BFBFBF"/>
        <w:sz w:val="20"/>
        <w:szCs w:val="20"/>
      </w:rPr>
      <w:t>1.</w:t>
    </w:r>
    <w:r w:rsidR="007F13FB">
      <w:rPr>
        <w:rFonts w:ascii="Arial" w:eastAsia="Arial" w:hAnsi="Arial" w:cs="Arial"/>
        <w:color w:val="BFBFBF"/>
        <w:sz w:val="20"/>
        <w:szCs w:val="20"/>
      </w:rPr>
      <w:t>2</w:t>
    </w:r>
    <w:r w:rsidR="008A6A16">
      <w:rPr>
        <w:rFonts w:ascii="Arial" w:eastAsia="Arial" w:hAnsi="Arial" w:cs="Arial"/>
        <w:color w:val="BFBFBF"/>
        <w:sz w:val="20"/>
        <w:szCs w:val="20"/>
      </w:rPr>
      <w:tab/>
      <w:t xml:space="preserve">                                           </w:t>
    </w:r>
  </w:p>
  <w:p w14:paraId="00000015" w14:textId="67C8EFCF" w:rsidR="00862D52" w:rsidRDefault="008A6A16">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74394F">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00000016" w14:textId="3EBF4C63" w:rsidR="00862D52" w:rsidRDefault="008A6A16">
    <w:pPr>
      <w:spacing w:after="0" w:line="240" w:lineRule="auto"/>
      <w:jc w:val="both"/>
    </w:pPr>
    <w:r>
      <w:tab/>
    </w:r>
    <w:r>
      <w:tab/>
    </w:r>
    <w:bookmarkStart w:id="67" w:name="bookmark=id.3znysh7" w:colFirst="0" w:colLast="0"/>
    <w:bookmarkEnd w:id="6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E2315" w14:textId="02FA938D" w:rsidR="006521AE" w:rsidRDefault="00401196">
    <w:pPr>
      <w:pStyle w:val="Footer"/>
    </w:pPr>
    <w:r>
      <w:rPr>
        <w:noProof/>
      </w:rPr>
      <mc:AlternateContent>
        <mc:Choice Requires="wps">
          <w:drawing>
            <wp:anchor distT="0" distB="0" distL="0" distR="0" simplePos="0" relativeHeight="251658243" behindDoc="0" locked="0" layoutInCell="1" allowOverlap="1" wp14:anchorId="61FB4969" wp14:editId="5C6C52E0">
              <wp:simplePos x="635" y="635"/>
              <wp:positionH relativeFrom="page">
                <wp:align>center</wp:align>
              </wp:positionH>
              <wp:positionV relativeFrom="page">
                <wp:align>bottom</wp:align>
              </wp:positionV>
              <wp:extent cx="443865" cy="443865"/>
              <wp:effectExtent l="0" t="0" r="9525" b="0"/>
              <wp:wrapNone/>
              <wp:docPr id="10" name="Text Box 10"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0C5C6A" w14:textId="7E420B7F" w:rsidR="00401196" w:rsidRPr="00401196" w:rsidRDefault="00401196" w:rsidP="00401196">
                          <w:pPr>
                            <w:spacing w:after="0"/>
                            <w:rPr>
                              <w:noProof/>
                              <w:color w:val="000000"/>
                              <w:sz w:val="20"/>
                              <w:szCs w:val="20"/>
                            </w:rPr>
                          </w:pPr>
                          <w:r w:rsidRPr="00401196">
                            <w:rPr>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61FB4969" id="_x0000_t202" coordsize="21600,21600" o:spt="202" path="m,l,21600r21600,l21600,xe">
              <v:stroke joinstyle="miter"/>
              <v:path gradientshapeok="t" o:connecttype="rect"/>
            </v:shapetype>
            <v:shape id="Text Box 10" o:spid="_x0000_s1031" type="#_x0000_t202" alt="OFFICIAL-SENSITIVE" style="position:absolute;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1D0C5C6A" w14:textId="7E420B7F" w:rsidR="00401196" w:rsidRPr="00401196" w:rsidRDefault="00401196" w:rsidP="00401196">
                    <w:pPr>
                      <w:spacing w:after="0"/>
                      <w:rPr>
                        <w:noProof/>
                        <w:color w:val="000000"/>
                        <w:sz w:val="20"/>
                        <w:szCs w:val="20"/>
                      </w:rPr>
                    </w:pPr>
                    <w:r w:rsidRPr="00401196">
                      <w:rPr>
                        <w:noProof/>
                        <w:color w:val="000000"/>
                        <w:sz w:val="20"/>
                        <w:szCs w:val="20"/>
                      </w:rPr>
                      <w:t>OFFICIAL-SENSITIVE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E7B47" w14:textId="77777777" w:rsidR="000E369D" w:rsidRDefault="000E369D">
      <w:pPr>
        <w:spacing w:after="0" w:line="240" w:lineRule="auto"/>
      </w:pPr>
      <w:r>
        <w:separator/>
      </w:r>
    </w:p>
  </w:footnote>
  <w:footnote w:type="continuationSeparator" w:id="0">
    <w:p w14:paraId="704A2215" w14:textId="77777777" w:rsidR="000E369D" w:rsidRDefault="000E369D">
      <w:pPr>
        <w:spacing w:after="0" w:line="240" w:lineRule="auto"/>
      </w:pPr>
      <w:r>
        <w:continuationSeparator/>
      </w:r>
    </w:p>
  </w:footnote>
  <w:footnote w:type="continuationNotice" w:id="1">
    <w:p w14:paraId="1960D9EC" w14:textId="77777777" w:rsidR="000E369D" w:rsidRDefault="000E369D">
      <w:pPr>
        <w:spacing w:after="0" w:line="240" w:lineRule="auto"/>
      </w:pPr>
    </w:p>
  </w:footnote>
  <w:footnote w:id="2">
    <w:p w14:paraId="6048A2EA" w14:textId="77777777" w:rsidR="00DD240D" w:rsidRPr="00853BBA" w:rsidRDefault="00DD240D" w:rsidP="00DD240D">
      <w:pPr>
        <w:pStyle w:val="FootnoteText"/>
        <w:rPr>
          <w:lang w:val="en-US"/>
        </w:rPr>
      </w:pPr>
      <w:r>
        <w:rPr>
          <w:rStyle w:val="FootnoteReference"/>
        </w:rPr>
        <w:footnoteRef/>
      </w:r>
      <w:r>
        <w:t xml:space="preserve"> </w:t>
      </w:r>
      <w:r w:rsidRPr="00405F7E">
        <w:rPr>
          <w:szCs w:val="24"/>
        </w:rPr>
        <w:t>(</w:t>
      </w:r>
      <w:hyperlink r:id="rId1" w:history="1">
        <w:r w:rsidRPr="00405F7E">
          <w:rPr>
            <w:rStyle w:val="Hyperlink"/>
            <w:spacing w:val="-2"/>
            <w:szCs w:val="24"/>
          </w:rPr>
          <w:t>https://www.gov.uk/government/collections/housing-white-paper</w:t>
        </w:r>
      </w:hyperlink>
      <w:r w:rsidRPr="00405F7E">
        <w:rPr>
          <w:szCs w:val="24"/>
        </w:rPr>
        <w:t>)</w:t>
      </w:r>
    </w:p>
  </w:footnote>
  <w:footnote w:id="3">
    <w:p w14:paraId="5D9EE630" w14:textId="04DD0666" w:rsidR="00DD240D" w:rsidRDefault="00DD240D" w:rsidP="00DD240D">
      <w:pPr>
        <w:pStyle w:val="FootnoteText"/>
      </w:pPr>
      <w:r>
        <w:rPr>
          <w:rStyle w:val="FootnoteReference"/>
        </w:rPr>
        <w:footnoteRef/>
      </w:r>
      <w:r>
        <w:t xml:space="preserve"> See special criteria at </w:t>
      </w:r>
      <w:r w:rsidRPr="00F669D9">
        <w:t xml:space="preserve">paragraph </w:t>
      </w:r>
      <w:r w:rsidRPr="00F669D9">
        <w:fldChar w:fldCharType="begin"/>
      </w:r>
      <w:r w:rsidRPr="00F669D9">
        <w:instrText xml:space="preserve"> REF _Ref495692697 \r \h  \* MERGEFORMAT </w:instrText>
      </w:r>
      <w:r w:rsidRPr="00F669D9">
        <w:fldChar w:fldCharType="separate"/>
      </w:r>
      <w:r w:rsidRPr="00F669D9">
        <w:t>5.31</w:t>
      </w:r>
      <w:r w:rsidRPr="00F669D9">
        <w:fldChar w:fldCharType="end"/>
      </w:r>
      <w:r>
        <w:t xml:space="preserve"> which apply when a Principal </w:t>
      </w:r>
      <w:r w:rsidR="009B0687">
        <w:t>Authority</w:t>
      </w:r>
      <w:r>
        <w:t xml:space="preserve"> agrees to act as an Accountable Body for the purposes of administering a grant.</w:t>
      </w:r>
    </w:p>
  </w:footnote>
  <w:footnote w:id="4">
    <w:p w14:paraId="33F1B0F4" w14:textId="77777777" w:rsidR="00DD240D" w:rsidRDefault="00DD240D" w:rsidP="00DD240D">
      <w:pPr>
        <w:pStyle w:val="Numbering2"/>
        <w:numPr>
          <w:ilvl w:val="0"/>
          <w:numId w:val="0"/>
        </w:numPr>
        <w:spacing w:before="0" w:after="0"/>
      </w:pPr>
      <w:r>
        <w:rPr>
          <w:rStyle w:val="FootnoteReference"/>
        </w:rPr>
        <w:footnoteRef/>
      </w:r>
      <w:r>
        <w:t xml:space="preserve"> </w:t>
      </w:r>
      <w:hyperlink r:id="rId2" w:history="1">
        <w:r w:rsidRPr="006B335F">
          <w:rPr>
            <w:rStyle w:val="Hyperlink"/>
            <w:rFonts w:ascii="Arial" w:hAnsi="Arial"/>
            <w:sz w:val="16"/>
            <w:szCs w:val="16"/>
          </w:rPr>
          <w:t>https://www.gov.uk/government/publications/managing-public-money</w:t>
        </w:r>
      </w:hyperlink>
      <w:r>
        <w:rPr>
          <w:rFonts w:ascii="Arial" w:hAnsi="Arial" w:cs="Arial"/>
          <w:color w:val="000000"/>
          <w:sz w:val="16"/>
          <w:szCs w:val="16"/>
        </w:rPr>
        <w:tab/>
      </w:r>
    </w:p>
  </w:footnote>
  <w:footnote w:id="5">
    <w:p w14:paraId="5A1E6199" w14:textId="77777777" w:rsidR="00DD240D" w:rsidRDefault="00DD240D" w:rsidP="00DD240D">
      <w:pPr>
        <w:pStyle w:val="FootnoteText"/>
      </w:pPr>
      <w:r>
        <w:rPr>
          <w:rStyle w:val="FootnoteReference"/>
        </w:rPr>
        <w:footnoteRef/>
      </w:r>
      <w:r>
        <w:t xml:space="preserve"> </w:t>
      </w:r>
      <w:hyperlink r:id="rId3" w:history="1">
        <w:r>
          <w:rPr>
            <w:rStyle w:val="Hyperlink"/>
          </w:rPr>
          <w:t>https://www.gov.uk/government/collections/government-security</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DFB86" w14:textId="6876FC0E" w:rsidR="006521AE" w:rsidRDefault="00401196">
    <w:pPr>
      <w:pStyle w:val="Header"/>
    </w:pPr>
    <w:r>
      <w:rPr>
        <w:noProof/>
      </w:rPr>
      <mc:AlternateContent>
        <mc:Choice Requires="wps">
          <w:drawing>
            <wp:anchor distT="0" distB="0" distL="0" distR="0" simplePos="0" relativeHeight="251658241" behindDoc="0" locked="0" layoutInCell="1" allowOverlap="1" wp14:anchorId="37B098DA" wp14:editId="134B3A43">
              <wp:simplePos x="635" y="635"/>
              <wp:positionH relativeFrom="page">
                <wp:align>center</wp:align>
              </wp:positionH>
              <wp:positionV relativeFrom="page">
                <wp:align>top</wp:align>
              </wp:positionV>
              <wp:extent cx="443865" cy="443865"/>
              <wp:effectExtent l="0" t="0" r="9525" b="12065"/>
              <wp:wrapNone/>
              <wp:docPr id="8" name="Text Box 8"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1B4C20" w14:textId="7E444462" w:rsidR="00401196" w:rsidRPr="00401196" w:rsidRDefault="00401196" w:rsidP="00401196">
                          <w:pPr>
                            <w:spacing w:after="0"/>
                            <w:rPr>
                              <w:noProof/>
                              <w:color w:val="000000"/>
                              <w:sz w:val="20"/>
                              <w:szCs w:val="20"/>
                            </w:rPr>
                          </w:pPr>
                          <w:r w:rsidRPr="00401196">
                            <w:rPr>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37B098DA" id="_x0000_t202" coordsize="21600,21600" o:spt="202" path="m,l,21600r21600,l21600,xe">
              <v:stroke joinstyle="miter"/>
              <v:path gradientshapeok="t" o:connecttype="rect"/>
            </v:shapetype>
            <v:shape id="Text Box 8" o:spid="_x0000_s1026" type="#_x0000_t202" alt="OFFICIAL-SENSITIVE" style="position:absolute;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3C1B4C20" w14:textId="7E444462" w:rsidR="00401196" w:rsidRPr="00401196" w:rsidRDefault="00401196" w:rsidP="00401196">
                    <w:pPr>
                      <w:spacing w:after="0"/>
                      <w:rPr>
                        <w:noProof/>
                        <w:color w:val="000000"/>
                        <w:sz w:val="20"/>
                        <w:szCs w:val="20"/>
                      </w:rPr>
                    </w:pPr>
                    <w:r w:rsidRPr="00401196">
                      <w:rPr>
                        <w:noProof/>
                        <w:color w:val="000000"/>
                        <w:sz w:val="20"/>
                        <w:szCs w:val="20"/>
                      </w:rPr>
                      <w:t>OFFICIAL-SENSITIVE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82154" w14:textId="4ACF1A89" w:rsidR="00170089" w:rsidRPr="00D62F6D" w:rsidRDefault="00401196" w:rsidP="0017008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Cs/>
        <w:noProof/>
        <w:color w:val="000000"/>
        <w:sz w:val="20"/>
        <w:szCs w:val="20"/>
      </w:rPr>
      <mc:AlternateContent>
        <mc:Choice Requires="wps">
          <w:drawing>
            <wp:anchor distT="0" distB="0" distL="0" distR="0" simplePos="0" relativeHeight="251658242" behindDoc="0" locked="0" layoutInCell="1" allowOverlap="1" wp14:anchorId="0639C740" wp14:editId="7A087D67">
              <wp:simplePos x="914400" y="447675"/>
              <wp:positionH relativeFrom="page">
                <wp:align>center</wp:align>
              </wp:positionH>
              <wp:positionV relativeFrom="page">
                <wp:align>top</wp:align>
              </wp:positionV>
              <wp:extent cx="443865" cy="443865"/>
              <wp:effectExtent l="0" t="0" r="9525" b="12065"/>
              <wp:wrapNone/>
              <wp:docPr id="9" name="Text Box 9"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4779E66" w14:textId="3C048C31" w:rsidR="00401196" w:rsidRPr="00401196" w:rsidRDefault="00401196" w:rsidP="00401196">
                          <w:pPr>
                            <w:spacing w:after="0"/>
                            <w:rPr>
                              <w:noProof/>
                              <w:color w:val="000000"/>
                              <w:sz w:val="20"/>
                              <w:szCs w:val="20"/>
                            </w:rPr>
                          </w:pPr>
                          <w:r w:rsidRPr="00401196">
                            <w:rPr>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0639C740" id="_x0000_t202" coordsize="21600,21600" o:spt="202" path="m,l,21600r21600,l21600,xe">
              <v:stroke joinstyle="miter"/>
              <v:path gradientshapeok="t" o:connecttype="rect"/>
            </v:shapetype>
            <v:shape id="Text Box 9" o:spid="_x0000_s1027" type="#_x0000_t202" alt="OFFICIAL-SENSITIVE" style="position:absolute;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44779E66" w14:textId="3C048C31" w:rsidR="00401196" w:rsidRPr="00401196" w:rsidRDefault="00401196" w:rsidP="00401196">
                    <w:pPr>
                      <w:spacing w:after="0"/>
                      <w:rPr>
                        <w:noProof/>
                        <w:color w:val="000000"/>
                        <w:sz w:val="20"/>
                        <w:szCs w:val="20"/>
                      </w:rPr>
                    </w:pPr>
                    <w:r w:rsidRPr="00401196">
                      <w:rPr>
                        <w:noProof/>
                        <w:color w:val="000000"/>
                        <w:sz w:val="20"/>
                        <w:szCs w:val="20"/>
                      </w:rPr>
                      <w:t>OFFICIAL-SENSITIVE</w:t>
                    </w:r>
                  </w:p>
                </w:txbxContent>
              </v:textbox>
              <w10:wrap anchorx="page" anchory="page"/>
            </v:shape>
          </w:pict>
        </mc:Fallback>
      </mc:AlternateContent>
    </w:r>
    <w:r w:rsidR="008A6A16" w:rsidRPr="00170089">
      <w:rPr>
        <w:rFonts w:ascii="Arial" w:eastAsia="Arial" w:hAnsi="Arial" w:cs="Arial"/>
        <w:bCs/>
        <w:color w:val="000000"/>
        <w:sz w:val="20"/>
        <w:szCs w:val="20"/>
      </w:rPr>
      <w:t>Schedule 2 (Specification)</w:t>
    </w:r>
    <w:r w:rsidR="00170089">
      <w:rPr>
        <w:rFonts w:ascii="Arial" w:eastAsia="Arial" w:hAnsi="Arial" w:cs="Arial"/>
        <w:bCs/>
        <w:color w:val="000000"/>
        <w:sz w:val="20"/>
        <w:szCs w:val="20"/>
      </w:rPr>
      <w:t xml:space="preserve">, </w:t>
    </w:r>
    <w:r w:rsidR="008A6A16">
      <w:rPr>
        <w:rFonts w:ascii="Arial" w:eastAsia="Arial" w:hAnsi="Arial" w:cs="Arial"/>
        <w:color w:val="000000"/>
        <w:sz w:val="20"/>
        <w:szCs w:val="20"/>
      </w:rPr>
      <w:t>Crown Copyright 20</w:t>
    </w:r>
    <w:r w:rsidR="00227F91">
      <w:rPr>
        <w:rFonts w:ascii="Arial" w:eastAsia="Arial" w:hAnsi="Arial" w:cs="Arial"/>
        <w:color w:val="000000"/>
        <w:sz w:val="20"/>
        <w:szCs w:val="20"/>
      </w:rPr>
      <w:t>2</w:t>
    </w:r>
    <w:r w:rsidR="007F13FB">
      <w:rPr>
        <w:rFonts w:ascii="Arial" w:eastAsia="Arial" w:hAnsi="Arial" w:cs="Arial"/>
        <w:color w:val="000000"/>
        <w:sz w:val="20"/>
        <w:szCs w:val="20"/>
      </w:rPr>
      <w:t>3</w:t>
    </w:r>
    <w:r w:rsidR="00170089">
      <w:rPr>
        <w:rFonts w:ascii="Arial" w:eastAsia="Arial" w:hAnsi="Arial" w:cs="Arial"/>
        <w:color w:val="000000"/>
        <w:sz w:val="20"/>
        <w:szCs w:val="20"/>
      </w:rPr>
      <w:t xml:space="preserve">, </w:t>
    </w:r>
    <w:r w:rsidR="00170089" w:rsidRPr="00D62F6D">
      <w:rPr>
        <w:rFonts w:ascii="Arial" w:eastAsia="Arial" w:hAnsi="Arial" w:cs="Arial"/>
        <w:color w:val="000000"/>
        <w:sz w:val="20"/>
        <w:szCs w:val="20"/>
      </w:rPr>
      <w:t>[Subject to Contract]</w:t>
    </w:r>
  </w:p>
  <w:p w14:paraId="00000013" w14:textId="595386D4" w:rsidR="00862D52" w:rsidRDefault="00862D52">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50071" w14:textId="4C9B7020" w:rsidR="006521AE" w:rsidRDefault="00401196">
    <w:pPr>
      <w:pStyle w:val="Header"/>
    </w:pPr>
    <w:r>
      <w:rPr>
        <w:noProof/>
      </w:rPr>
      <mc:AlternateContent>
        <mc:Choice Requires="wps">
          <w:drawing>
            <wp:anchor distT="0" distB="0" distL="0" distR="0" simplePos="0" relativeHeight="251658240" behindDoc="0" locked="0" layoutInCell="1" allowOverlap="1" wp14:anchorId="022951B9" wp14:editId="3C613FAC">
              <wp:simplePos x="635" y="635"/>
              <wp:positionH relativeFrom="page">
                <wp:align>center</wp:align>
              </wp:positionH>
              <wp:positionV relativeFrom="page">
                <wp:align>top</wp:align>
              </wp:positionV>
              <wp:extent cx="443865" cy="443865"/>
              <wp:effectExtent l="0" t="0" r="9525" b="12065"/>
              <wp:wrapNone/>
              <wp:docPr id="7" name="Text Box 7"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69D3C7" w14:textId="0BEE4BC8" w:rsidR="00401196" w:rsidRPr="00401196" w:rsidRDefault="00401196" w:rsidP="00401196">
                          <w:pPr>
                            <w:spacing w:after="0"/>
                            <w:rPr>
                              <w:noProof/>
                              <w:color w:val="000000"/>
                              <w:sz w:val="20"/>
                              <w:szCs w:val="20"/>
                            </w:rPr>
                          </w:pPr>
                          <w:r w:rsidRPr="00401196">
                            <w:rPr>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022951B9" id="_x0000_t202" coordsize="21600,21600" o:spt="202" path="m,l,21600r21600,l21600,xe">
              <v:stroke joinstyle="miter"/>
              <v:path gradientshapeok="t" o:connecttype="rect"/>
            </v:shapetype>
            <v:shape id="Text Box 7" o:spid="_x0000_s1030" type="#_x0000_t202" alt="OFFICIAL-SENSITIVE"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1969D3C7" w14:textId="0BEE4BC8" w:rsidR="00401196" w:rsidRPr="00401196" w:rsidRDefault="00401196" w:rsidP="00401196">
                    <w:pPr>
                      <w:spacing w:after="0"/>
                      <w:rPr>
                        <w:noProof/>
                        <w:color w:val="000000"/>
                        <w:sz w:val="20"/>
                        <w:szCs w:val="20"/>
                      </w:rPr>
                    </w:pPr>
                    <w:r w:rsidRPr="00401196">
                      <w:rPr>
                        <w:noProof/>
                        <w:color w:val="000000"/>
                        <w:sz w:val="20"/>
                        <w:szCs w:val="20"/>
                      </w:rPr>
                      <w:t>OFFICIAL-SENSITIVE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D09034"/>
    <w:lvl w:ilvl="0">
      <w:start w:val="2"/>
      <w:numFmt w:val="decimal"/>
      <w:pStyle w:val="ListNumber3"/>
      <w:lvlText w:val="%1."/>
      <w:lvlJc w:val="left"/>
      <w:pPr>
        <w:tabs>
          <w:tab w:val="num" w:pos="926"/>
        </w:tabs>
        <w:ind w:left="926" w:hanging="360"/>
      </w:pPr>
      <w:rPr>
        <w:rFonts w:hint="default"/>
      </w:r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B6AC8132"/>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 w15:restartNumberingAfterBreak="0">
    <w:nsid w:val="03F62176"/>
    <w:multiLevelType w:val="hybridMultilevel"/>
    <w:tmpl w:val="A90481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4086130"/>
    <w:multiLevelType w:val="hybridMultilevel"/>
    <w:tmpl w:val="81400E0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9" w15:restartNumberingAfterBreak="0">
    <w:nsid w:val="0795064A"/>
    <w:multiLevelType w:val="multilevel"/>
    <w:tmpl w:val="1332CCD4"/>
    <w:styleLink w:val="1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0" w15:restartNumberingAfterBreak="0">
    <w:nsid w:val="09B9373F"/>
    <w:multiLevelType w:val="multilevel"/>
    <w:tmpl w:val="6CFEBC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FEE4FED"/>
    <w:multiLevelType w:val="multilevel"/>
    <w:tmpl w:val="73A88146"/>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0F83443"/>
    <w:multiLevelType w:val="multilevel"/>
    <w:tmpl w:val="112034F6"/>
    <w:styleLink w:val="ScheduleParagraphs1"/>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10F83550"/>
    <w:multiLevelType w:val="multilevel"/>
    <w:tmpl w:val="905CBE0A"/>
    <w:lvl w:ilvl="0">
      <w:start w:val="1"/>
      <w:numFmt w:val="decimal"/>
      <w:pStyle w:val="Level1"/>
      <w:lvlText w:val="%1."/>
      <w:lvlJc w:val="left"/>
      <w:pPr>
        <w:tabs>
          <w:tab w:val="num" w:pos="432"/>
        </w:tabs>
        <w:ind w:left="432" w:hanging="432"/>
      </w:pPr>
      <w:rPr>
        <w:rFonts w:ascii="Arial" w:hAnsi="Arial" w:hint="default"/>
        <w:b w:val="0"/>
        <w:i w:val="0"/>
        <w:sz w:val="22"/>
        <w:szCs w:val="22"/>
        <w:u w:val="none"/>
      </w:rPr>
    </w:lvl>
    <w:lvl w:ilvl="1">
      <w:start w:val="1"/>
      <w:numFmt w:val="decimal"/>
      <w:pStyle w:val="Level2"/>
      <w:lvlText w:val="%1.%2"/>
      <w:lvlJc w:val="left"/>
      <w:pPr>
        <w:tabs>
          <w:tab w:val="num" w:pos="1368"/>
        </w:tabs>
        <w:ind w:left="1368" w:hanging="648"/>
      </w:pPr>
      <w:rPr>
        <w:rFonts w:ascii="Arial" w:eastAsia="Times New Roman"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Level4"/>
      <w:lvlText w:val="(%4)"/>
      <w:lvlJc w:val="left"/>
      <w:pPr>
        <w:tabs>
          <w:tab w:val="num" w:pos="2376"/>
        </w:tabs>
        <w:ind w:left="2376" w:hanging="432"/>
      </w:pPr>
      <w:rPr>
        <w:rFonts w:ascii="Arial" w:hAnsi="Arial" w:hint="default"/>
        <w:b w:val="0"/>
        <w:i w:val="0"/>
        <w:sz w:val="22"/>
        <w:szCs w:val="22"/>
      </w:rPr>
    </w:lvl>
    <w:lvl w:ilvl="4">
      <w:start w:val="1"/>
      <w:numFmt w:val="lowerRoman"/>
      <w:pStyle w:val="Level5"/>
      <w:lvlText w:val="(%5)"/>
      <w:lvlJc w:val="left"/>
      <w:pPr>
        <w:tabs>
          <w:tab w:val="num" w:pos="3024"/>
        </w:tabs>
        <w:ind w:left="3024" w:hanging="648"/>
      </w:pPr>
      <w:rPr>
        <w:rFonts w:ascii="Arial" w:hAnsi="Arial" w:hint="default"/>
        <w:b w:val="0"/>
        <w:i w:val="0"/>
        <w:sz w:val="22"/>
        <w:szCs w:val="22"/>
      </w:rPr>
    </w:lvl>
    <w:lvl w:ilvl="5">
      <w:start w:val="1"/>
      <w:numFmt w:val="upperLetter"/>
      <w:pStyle w:val="Level6"/>
      <w:lvlText w:val="(%6)"/>
      <w:lvlJc w:val="left"/>
      <w:pPr>
        <w:tabs>
          <w:tab w:val="num" w:pos="3600"/>
        </w:tabs>
        <w:ind w:left="3600" w:hanging="576"/>
      </w:pPr>
      <w:rPr>
        <w:rFonts w:ascii="Arial" w:hAnsi="Arial" w:hint="default"/>
        <w:b w:val="0"/>
        <w:i w:val="0"/>
        <w:sz w:val="22"/>
        <w:szCs w:val="22"/>
      </w:rPr>
    </w:lvl>
    <w:lvl w:ilvl="6">
      <w:start w:val="1"/>
      <w:numFmt w:val="decimal"/>
      <w:pStyle w:val="Level7"/>
      <w:lvlText w:val="%7"/>
      <w:lvlJc w:val="left"/>
      <w:pPr>
        <w:tabs>
          <w:tab w:val="num" w:pos="3960"/>
        </w:tabs>
        <w:ind w:left="3960" w:hanging="360"/>
      </w:pPr>
      <w:rPr>
        <w:rFonts w:ascii="Arial" w:hAnsi="Arial" w:hint="default"/>
        <w:b w:val="0"/>
        <w:i w:val="0"/>
        <w:sz w:val="22"/>
        <w:szCs w:val="22"/>
      </w:rPr>
    </w:lvl>
    <w:lvl w:ilvl="7">
      <w:start w:val="1"/>
      <w:numFmt w:val="upperLetter"/>
      <w:pStyle w:val="Level8"/>
      <w:lvlText w:val="%8"/>
      <w:lvlJc w:val="left"/>
      <w:pPr>
        <w:tabs>
          <w:tab w:val="num" w:pos="4320"/>
        </w:tabs>
        <w:ind w:left="4320" w:hanging="360"/>
      </w:pPr>
      <w:rPr>
        <w:rFonts w:ascii="Arial" w:hAnsi="Arial" w:hint="default"/>
        <w:b w:val="0"/>
        <w:i w:val="0"/>
        <w:sz w:val="22"/>
        <w:szCs w:val="22"/>
      </w:rPr>
    </w:lvl>
    <w:lvl w:ilvl="8">
      <w:start w:val="1"/>
      <w:numFmt w:val="decimal"/>
      <w:pStyle w:val="Level9"/>
      <w:lvlText w:val="(%9)"/>
      <w:lvlJc w:val="left"/>
      <w:pPr>
        <w:tabs>
          <w:tab w:val="num" w:pos="4752"/>
        </w:tabs>
        <w:ind w:left="4752" w:hanging="432"/>
      </w:pPr>
      <w:rPr>
        <w:rFonts w:ascii="Arial" w:hAnsi="Arial" w:hint="default"/>
        <w:b w:val="0"/>
        <w:i w:val="0"/>
        <w:sz w:val="22"/>
        <w:szCs w:val="22"/>
      </w:rPr>
    </w:lvl>
  </w:abstractNum>
  <w:abstractNum w:abstractNumId="14" w15:restartNumberingAfterBreak="0">
    <w:nsid w:val="11853C71"/>
    <w:multiLevelType w:val="multilevel"/>
    <w:tmpl w:val="1806068C"/>
    <w:lvl w:ilvl="0">
      <w:start w:val="1"/>
      <w:numFmt w:val="decimal"/>
      <w:pStyle w:val="Numbering1"/>
      <w:lvlText w:val="%1."/>
      <w:lvlJc w:val="left"/>
      <w:pPr>
        <w:tabs>
          <w:tab w:val="num" w:pos="680"/>
        </w:tabs>
        <w:ind w:left="680" w:hanging="680"/>
      </w:pPr>
      <w:rPr>
        <w:rFonts w:ascii="Arial" w:hAnsi="Arial" w:cs="Arial" w:hint="default"/>
        <w:b/>
        <w:i w:val="0"/>
        <w:sz w:val="24"/>
      </w:rPr>
    </w:lvl>
    <w:lvl w:ilvl="1">
      <w:start w:val="1"/>
      <w:numFmt w:val="decimal"/>
      <w:pStyle w:val="Numbering2"/>
      <w:lvlText w:val="%1.%2."/>
      <w:lvlJc w:val="left"/>
      <w:pPr>
        <w:tabs>
          <w:tab w:val="num" w:pos="680"/>
        </w:tabs>
        <w:ind w:left="680" w:hanging="680"/>
      </w:pPr>
      <w:rPr>
        <w:rFonts w:ascii="Arial" w:hAnsi="Arial" w:cs="Arial" w:hint="default"/>
        <w:b w:val="0"/>
        <w:i w:val="0"/>
        <w:sz w:val="24"/>
        <w:szCs w:val="24"/>
      </w:rPr>
    </w:lvl>
    <w:lvl w:ilvl="2">
      <w:start w:val="1"/>
      <w:numFmt w:val="lowerLetter"/>
      <w:pStyle w:val="Numbering3"/>
      <w:lvlText w:val="(%3)"/>
      <w:lvlJc w:val="left"/>
      <w:pPr>
        <w:tabs>
          <w:tab w:val="num" w:pos="1164"/>
        </w:tabs>
        <w:ind w:left="1164" w:hanging="454"/>
      </w:pPr>
      <w:rPr>
        <w:rFonts w:ascii="Arial" w:hAnsi="Arial" w:cs="Arial" w:hint="default"/>
        <w:b w:val="0"/>
        <w:i w:val="0"/>
        <w:sz w:val="24"/>
        <w:szCs w:val="24"/>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5" w15:restartNumberingAfterBreak="0">
    <w:nsid w:val="13E562E9"/>
    <w:multiLevelType w:val="hybridMultilevel"/>
    <w:tmpl w:val="D1DA289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4621537"/>
    <w:multiLevelType w:val="multilevel"/>
    <w:tmpl w:val="0809001D"/>
    <w:styleLink w:val="ICTStyles"/>
    <w:lvl w:ilvl="0">
      <w:start w:val="1"/>
      <w:numFmt w:val="decimal"/>
      <w:lvlText w:val="%1)"/>
      <w:lvlJc w:val="left"/>
      <w:pPr>
        <w:ind w:left="360" w:hanging="360"/>
      </w:pPr>
      <w:rPr>
        <w:rFonts w:ascii="Arial" w:hAnsi="Arial"/>
        <w:sz w:val="22"/>
      </w:rPr>
    </w:lvl>
    <w:lvl w:ilvl="1">
      <w:start w:val="1"/>
      <w:numFmt w:val="decimal"/>
      <w:lvlText w:val="%2)"/>
      <w:lvlJc w:val="left"/>
      <w:pPr>
        <w:ind w:left="720" w:hanging="360"/>
      </w:pPr>
      <w:rPr>
        <w:rFonts w:ascii="Arial" w:hAnsi="Arial"/>
        <w:sz w:val="22"/>
      </w:rPr>
    </w:lvl>
    <w:lvl w:ilvl="2">
      <w:start w:val="1"/>
      <w:numFmt w:val="decimal"/>
      <w:lvlText w:val="%3)"/>
      <w:lvlJc w:val="left"/>
      <w:pPr>
        <w:ind w:left="1080" w:hanging="360"/>
      </w:pPr>
      <w:rPr>
        <w:rFonts w:ascii="Arial" w:hAnsi="Arial"/>
        <w:sz w:val="22"/>
      </w:rPr>
    </w:lvl>
    <w:lvl w:ilvl="3">
      <w:start w:val="1"/>
      <w:numFmt w:val="lowerLetter"/>
      <w:lvlText w:val="(%4)"/>
      <w:lvlJc w:val="left"/>
      <w:pPr>
        <w:ind w:left="1440" w:hanging="360"/>
      </w:pPr>
      <w:rPr>
        <w:rFonts w:ascii="Arial" w:hAnsi="Arial"/>
        <w:sz w:val="22"/>
      </w:rPr>
    </w:lvl>
    <w:lvl w:ilvl="4">
      <w:start w:val="1"/>
      <w:numFmt w:val="lowerRoman"/>
      <w:lvlText w:val="(%5)"/>
      <w:lvlJc w:val="left"/>
      <w:pPr>
        <w:ind w:left="1800" w:hanging="360"/>
      </w:pPr>
      <w:rPr>
        <w:rFonts w:ascii="Arial" w:hAnsi="Arial"/>
        <w:sz w:val="22"/>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7E60368"/>
    <w:multiLevelType w:val="hybridMultilevel"/>
    <w:tmpl w:val="B600D15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1B607516"/>
    <w:multiLevelType w:val="multilevel"/>
    <w:tmpl w:val="0809001D"/>
    <w:styleLink w:val="Definitions"/>
    <w:lvl w:ilvl="0">
      <w:start w:val="1"/>
      <w:numFmt w:val="none"/>
      <w:lvlText w:val="%1)"/>
      <w:lvlJc w:val="left"/>
      <w:pPr>
        <w:ind w:left="360" w:hanging="360"/>
      </w:pPr>
      <w:rPr>
        <w:rFonts w:ascii="Arial" w:hAnsi="Arial"/>
        <w:sz w:val="22"/>
      </w:rPr>
    </w:lvl>
    <w:lvl w:ilvl="1">
      <w:start w:val="1"/>
      <w:numFmt w:val="lowerLetter"/>
      <w:lvlText w:val="%2)"/>
      <w:lvlJc w:val="left"/>
      <w:pPr>
        <w:ind w:left="720" w:hanging="360"/>
      </w:pPr>
      <w:rPr>
        <w:rFonts w:ascii="Arial" w:hAnsi="Arial"/>
        <w:sz w:val="22"/>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1E862C8C"/>
    <w:multiLevelType w:val="hybridMultilevel"/>
    <w:tmpl w:val="BC78C6AE"/>
    <w:lvl w:ilvl="0" w:tplc="FFFFFFFF">
      <w:start w:val="1"/>
      <w:numFmt w:val="lowerLetter"/>
      <w:lvlText w:val="%1)"/>
      <w:lvlJc w:val="left"/>
      <w:pPr>
        <w:ind w:left="360" w:hanging="360"/>
      </w:pPr>
      <w:rPr>
        <w:rFonts w:ascii="Arial" w:eastAsia="Times New Roman" w:hAnsi="Arial" w:cs="Times New Roman"/>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30C2EC6"/>
    <w:multiLevelType w:val="multilevel"/>
    <w:tmpl w:val="766C966C"/>
    <w:styleLink w:val="1111112"/>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1" w15:restartNumberingAfterBreak="0">
    <w:nsid w:val="233E3A21"/>
    <w:multiLevelType w:val="multilevel"/>
    <w:tmpl w:val="5DA2764C"/>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22"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3"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E02518F"/>
    <w:multiLevelType w:val="hybridMultilevel"/>
    <w:tmpl w:val="625A92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6" w15:restartNumberingAfterBreak="0">
    <w:nsid w:val="2FF465AF"/>
    <w:multiLevelType w:val="hybridMultilevel"/>
    <w:tmpl w:val="4F9A4528"/>
    <w:lvl w:ilvl="0" w:tplc="0809001B">
      <w:start w:val="1"/>
      <w:numFmt w:val="lowerRoman"/>
      <w:lvlText w:val="%1."/>
      <w:lvlJc w:val="right"/>
      <w:pPr>
        <w:ind w:left="1512" w:hanging="360"/>
      </w:p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27"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28"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9" w15:restartNumberingAfterBreak="0">
    <w:nsid w:val="397D2BC0"/>
    <w:multiLevelType w:val="multilevel"/>
    <w:tmpl w:val="3CE6B4E8"/>
    <w:lvl w:ilvl="0">
      <w:start w:val="1"/>
      <w:numFmt w:val="decimal"/>
      <w:lvlRestart w:val="0"/>
      <w:lvlText w:val="%1."/>
      <w:lvlJc w:val="left"/>
      <w:pPr>
        <w:tabs>
          <w:tab w:val="num" w:pos="794"/>
        </w:tabs>
        <w:ind w:left="794" w:hanging="794"/>
      </w:pPr>
      <w:rPr>
        <w:rFonts w:hint="default"/>
        <w:b w:val="0"/>
        <w:caps w:val="0"/>
        <w:effect w:val="none"/>
      </w:rPr>
    </w:lvl>
    <w:lvl w:ilvl="1">
      <w:start w:val="1"/>
      <w:numFmt w:val="decimal"/>
      <w:lvlText w:val="%1.%2"/>
      <w:lvlJc w:val="left"/>
      <w:pPr>
        <w:tabs>
          <w:tab w:val="num" w:pos="1531"/>
        </w:tabs>
        <w:ind w:left="1531" w:hanging="737"/>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2381"/>
        </w:tabs>
        <w:ind w:left="2381" w:hanging="793"/>
      </w:pPr>
      <w:rPr>
        <w:rFonts w:hint="default"/>
        <w:caps w:val="0"/>
        <w:effect w:val="none"/>
      </w:rPr>
    </w:lvl>
    <w:lvl w:ilvl="3">
      <w:start w:val="1"/>
      <w:numFmt w:val="decimal"/>
      <w:lvlText w:val="%1.%2.%3.%4"/>
      <w:lvlJc w:val="left"/>
      <w:pPr>
        <w:tabs>
          <w:tab w:val="num" w:pos="3289"/>
        </w:tabs>
        <w:ind w:left="3289" w:hanging="964"/>
      </w:pPr>
      <w:rPr>
        <w:rFonts w:hint="default"/>
        <w:b w:val="0"/>
        <w:i w:val="0"/>
        <w:caps w:val="0"/>
        <w:effect w:val="none"/>
      </w:rPr>
    </w:lvl>
    <w:lvl w:ilvl="4">
      <w:start w:val="1"/>
      <w:numFmt w:val="decimal"/>
      <w:lvlText w:val="%1.%2.%3.%4.%5"/>
      <w:lvlJc w:val="left"/>
      <w:pPr>
        <w:tabs>
          <w:tab w:val="num" w:pos="3600"/>
        </w:tabs>
        <w:ind w:left="3600" w:hanging="72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30" w15:restartNumberingAfterBreak="0">
    <w:nsid w:val="3B987EE1"/>
    <w:multiLevelType w:val="multilevel"/>
    <w:tmpl w:val="5BD43942"/>
    <w:styleLink w:val="ScheduleParagraphs"/>
    <w:lvl w:ilvl="0">
      <w:start w:val="1"/>
      <w:numFmt w:val="decimal"/>
      <w:pStyle w:val="Schedule-Level1"/>
      <w:lvlText w:val="%1."/>
      <w:lvlJc w:val="left"/>
      <w:pPr>
        <w:ind w:left="851" w:hanging="851"/>
      </w:pPr>
      <w:rPr>
        <w:rFonts w:ascii="Arial" w:hAnsi="Arial" w:hint="default"/>
        <w:sz w:val="22"/>
      </w:rPr>
    </w:lvl>
    <w:lvl w:ilvl="1">
      <w:start w:val="1"/>
      <w:numFmt w:val="decimal"/>
      <w:pStyle w:val="Schedule-Level2"/>
      <w:lvlText w:val="%1.%2."/>
      <w:lvlJc w:val="left"/>
      <w:pPr>
        <w:ind w:left="851" w:hanging="851"/>
      </w:pPr>
      <w:rPr>
        <w:rFonts w:hint="default"/>
      </w:rPr>
    </w:lvl>
    <w:lvl w:ilvl="2">
      <w:start w:val="1"/>
      <w:numFmt w:val="decimal"/>
      <w:pStyle w:val="Schedule-Level3"/>
      <w:lvlText w:val="%1.%2.%3."/>
      <w:lvlJc w:val="left"/>
      <w:pPr>
        <w:ind w:left="1843" w:hanging="992"/>
      </w:pPr>
      <w:rPr>
        <w:rFonts w:hint="default"/>
      </w:rPr>
    </w:lvl>
    <w:lvl w:ilvl="3">
      <w:start w:val="1"/>
      <w:numFmt w:val="decimal"/>
      <w:pStyle w:val="Schedule-Level4"/>
      <w:lvlText w:val="%1.%2.%3.%4."/>
      <w:lvlJc w:val="left"/>
      <w:pPr>
        <w:tabs>
          <w:tab w:val="num" w:pos="1843"/>
        </w:tabs>
        <w:ind w:left="3119" w:hanging="1276"/>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3CA70D6F"/>
    <w:multiLevelType w:val="multilevel"/>
    <w:tmpl w:val="21C61ECA"/>
    <w:styleLink w:val="TSOLNumberList"/>
    <w:lvl w:ilvl="0">
      <w:start w:val="1"/>
      <w:numFmt w:val="decimal"/>
      <w:lvlText w:val="%1."/>
      <w:lvlJc w:val="left"/>
      <w:pPr>
        <w:ind w:left="360" w:hanging="360"/>
      </w:pPr>
      <w:rPr>
        <w:bCs w:val="0"/>
        <w:i w:val="0"/>
        <w:iC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Cs w:val="0"/>
        <w:i w:val="0"/>
        <w:iC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bCs w:val="0"/>
        <w:i w:val="0"/>
        <w:iC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2736" w:hanging="936"/>
      </w:pPr>
      <w:rPr>
        <w:bCs w:val="0"/>
        <w:i w:val="0"/>
        <w:iCs w:val="0"/>
        <w:smallCaps w:val="0"/>
        <w:strike w:val="0"/>
        <w:dstrike w:val="0"/>
        <w:noProof w:val="0"/>
        <w:vanish w:val="0"/>
        <w:color w:val="000000"/>
        <w:spacing w:val="0"/>
        <w:kern w:val="0"/>
        <w:position w:val="0"/>
        <w:u w:val="none"/>
        <w:vertAlign w:val="baseline"/>
        <w:em w:val="no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DD2B66"/>
    <w:multiLevelType w:val="hybridMultilevel"/>
    <w:tmpl w:val="40AEDF9E"/>
    <w:lvl w:ilvl="0" w:tplc="FF006FFC">
      <w:start w:val="1"/>
      <w:numFmt w:val="bullet"/>
      <w:pStyle w:val="StyleHeading3Arial11ptAutoLeft0cmFirstline0cm"/>
      <w:lvlText w:val=""/>
      <w:lvlJc w:val="left"/>
      <w:pPr>
        <w:tabs>
          <w:tab w:val="num" w:pos="720"/>
        </w:tabs>
        <w:ind w:left="720" w:hanging="360"/>
      </w:pPr>
      <w:rPr>
        <w:rFonts w:ascii="Symbol" w:hAnsi="Symbol" w:hint="default"/>
      </w:rPr>
    </w:lvl>
    <w:lvl w:ilvl="1" w:tplc="8CC27CB2" w:tentative="1">
      <w:start w:val="1"/>
      <w:numFmt w:val="bullet"/>
      <w:lvlText w:val="o"/>
      <w:lvlJc w:val="left"/>
      <w:pPr>
        <w:tabs>
          <w:tab w:val="num" w:pos="1440"/>
        </w:tabs>
        <w:ind w:left="1440" w:hanging="360"/>
      </w:pPr>
      <w:rPr>
        <w:rFonts w:ascii="Courier New" w:hAnsi="Courier New" w:cs="Courier New" w:hint="default"/>
      </w:rPr>
    </w:lvl>
    <w:lvl w:ilvl="2" w:tplc="4426DA7E" w:tentative="1">
      <w:start w:val="1"/>
      <w:numFmt w:val="bullet"/>
      <w:lvlText w:val=""/>
      <w:lvlJc w:val="left"/>
      <w:pPr>
        <w:tabs>
          <w:tab w:val="num" w:pos="2160"/>
        </w:tabs>
        <w:ind w:left="2160" w:hanging="360"/>
      </w:pPr>
      <w:rPr>
        <w:rFonts w:ascii="Wingdings" w:hAnsi="Wingdings" w:hint="default"/>
      </w:rPr>
    </w:lvl>
    <w:lvl w:ilvl="3" w:tplc="C0F055B2" w:tentative="1">
      <w:start w:val="1"/>
      <w:numFmt w:val="bullet"/>
      <w:lvlText w:val=""/>
      <w:lvlJc w:val="left"/>
      <w:pPr>
        <w:tabs>
          <w:tab w:val="num" w:pos="2880"/>
        </w:tabs>
        <w:ind w:left="2880" w:hanging="360"/>
      </w:pPr>
      <w:rPr>
        <w:rFonts w:ascii="Symbol" w:hAnsi="Symbol" w:hint="default"/>
      </w:rPr>
    </w:lvl>
    <w:lvl w:ilvl="4" w:tplc="F17828D0" w:tentative="1">
      <w:start w:val="1"/>
      <w:numFmt w:val="bullet"/>
      <w:lvlText w:val="o"/>
      <w:lvlJc w:val="left"/>
      <w:pPr>
        <w:tabs>
          <w:tab w:val="num" w:pos="3600"/>
        </w:tabs>
        <w:ind w:left="3600" w:hanging="360"/>
      </w:pPr>
      <w:rPr>
        <w:rFonts w:ascii="Courier New" w:hAnsi="Courier New" w:cs="Courier New" w:hint="default"/>
      </w:rPr>
    </w:lvl>
    <w:lvl w:ilvl="5" w:tplc="255A632A" w:tentative="1">
      <w:start w:val="1"/>
      <w:numFmt w:val="bullet"/>
      <w:lvlText w:val=""/>
      <w:lvlJc w:val="left"/>
      <w:pPr>
        <w:tabs>
          <w:tab w:val="num" w:pos="4320"/>
        </w:tabs>
        <w:ind w:left="4320" w:hanging="360"/>
      </w:pPr>
      <w:rPr>
        <w:rFonts w:ascii="Wingdings" w:hAnsi="Wingdings" w:hint="default"/>
      </w:rPr>
    </w:lvl>
    <w:lvl w:ilvl="6" w:tplc="B844B20A" w:tentative="1">
      <w:start w:val="1"/>
      <w:numFmt w:val="bullet"/>
      <w:lvlText w:val=""/>
      <w:lvlJc w:val="left"/>
      <w:pPr>
        <w:tabs>
          <w:tab w:val="num" w:pos="5040"/>
        </w:tabs>
        <w:ind w:left="5040" w:hanging="360"/>
      </w:pPr>
      <w:rPr>
        <w:rFonts w:ascii="Symbol" w:hAnsi="Symbol" w:hint="default"/>
      </w:rPr>
    </w:lvl>
    <w:lvl w:ilvl="7" w:tplc="C98223D6" w:tentative="1">
      <w:start w:val="1"/>
      <w:numFmt w:val="bullet"/>
      <w:lvlText w:val="o"/>
      <w:lvlJc w:val="left"/>
      <w:pPr>
        <w:tabs>
          <w:tab w:val="num" w:pos="5760"/>
        </w:tabs>
        <w:ind w:left="5760" w:hanging="360"/>
      </w:pPr>
      <w:rPr>
        <w:rFonts w:ascii="Courier New" w:hAnsi="Courier New" w:cs="Courier New" w:hint="default"/>
      </w:rPr>
    </w:lvl>
    <w:lvl w:ilvl="8" w:tplc="309E80E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DCC01B1"/>
    <w:multiLevelType w:val="hybridMultilevel"/>
    <w:tmpl w:val="1B90CD5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3FAD036F"/>
    <w:multiLevelType w:val="hybridMultilevel"/>
    <w:tmpl w:val="D8E20360"/>
    <w:lvl w:ilvl="0" w:tplc="08090001">
      <w:start w:val="1"/>
      <w:numFmt w:val="bullet"/>
      <w:lvlText w:val=""/>
      <w:lvlJc w:val="left"/>
      <w:pPr>
        <w:ind w:left="1430" w:hanging="360"/>
      </w:pPr>
      <w:rPr>
        <w:rFonts w:ascii="Symbol" w:hAnsi="Symbol" w:hint="default"/>
      </w:rPr>
    </w:lvl>
    <w:lvl w:ilvl="1" w:tplc="08090003" w:tentative="1">
      <w:start w:val="1"/>
      <w:numFmt w:val="bullet"/>
      <w:lvlText w:val="o"/>
      <w:lvlJc w:val="left"/>
      <w:pPr>
        <w:ind w:left="2150" w:hanging="360"/>
      </w:pPr>
      <w:rPr>
        <w:rFonts w:ascii="Courier New" w:hAnsi="Courier New" w:cs="Courier New" w:hint="default"/>
      </w:rPr>
    </w:lvl>
    <w:lvl w:ilvl="2" w:tplc="08090005" w:tentative="1">
      <w:start w:val="1"/>
      <w:numFmt w:val="bullet"/>
      <w:lvlText w:val=""/>
      <w:lvlJc w:val="left"/>
      <w:pPr>
        <w:ind w:left="2870" w:hanging="360"/>
      </w:pPr>
      <w:rPr>
        <w:rFonts w:ascii="Wingdings" w:hAnsi="Wingdings" w:hint="default"/>
      </w:rPr>
    </w:lvl>
    <w:lvl w:ilvl="3" w:tplc="08090001" w:tentative="1">
      <w:start w:val="1"/>
      <w:numFmt w:val="bullet"/>
      <w:lvlText w:val=""/>
      <w:lvlJc w:val="left"/>
      <w:pPr>
        <w:ind w:left="3590" w:hanging="360"/>
      </w:pPr>
      <w:rPr>
        <w:rFonts w:ascii="Symbol" w:hAnsi="Symbol" w:hint="default"/>
      </w:rPr>
    </w:lvl>
    <w:lvl w:ilvl="4" w:tplc="08090003" w:tentative="1">
      <w:start w:val="1"/>
      <w:numFmt w:val="bullet"/>
      <w:lvlText w:val="o"/>
      <w:lvlJc w:val="left"/>
      <w:pPr>
        <w:ind w:left="4310" w:hanging="360"/>
      </w:pPr>
      <w:rPr>
        <w:rFonts w:ascii="Courier New" w:hAnsi="Courier New" w:cs="Courier New" w:hint="default"/>
      </w:rPr>
    </w:lvl>
    <w:lvl w:ilvl="5" w:tplc="08090005" w:tentative="1">
      <w:start w:val="1"/>
      <w:numFmt w:val="bullet"/>
      <w:lvlText w:val=""/>
      <w:lvlJc w:val="left"/>
      <w:pPr>
        <w:ind w:left="5030" w:hanging="360"/>
      </w:pPr>
      <w:rPr>
        <w:rFonts w:ascii="Wingdings" w:hAnsi="Wingdings" w:hint="default"/>
      </w:rPr>
    </w:lvl>
    <w:lvl w:ilvl="6" w:tplc="08090001" w:tentative="1">
      <w:start w:val="1"/>
      <w:numFmt w:val="bullet"/>
      <w:lvlText w:val=""/>
      <w:lvlJc w:val="left"/>
      <w:pPr>
        <w:ind w:left="5750" w:hanging="360"/>
      </w:pPr>
      <w:rPr>
        <w:rFonts w:ascii="Symbol" w:hAnsi="Symbol" w:hint="default"/>
      </w:rPr>
    </w:lvl>
    <w:lvl w:ilvl="7" w:tplc="08090003" w:tentative="1">
      <w:start w:val="1"/>
      <w:numFmt w:val="bullet"/>
      <w:lvlText w:val="o"/>
      <w:lvlJc w:val="left"/>
      <w:pPr>
        <w:ind w:left="6470" w:hanging="360"/>
      </w:pPr>
      <w:rPr>
        <w:rFonts w:ascii="Courier New" w:hAnsi="Courier New" w:cs="Courier New" w:hint="default"/>
      </w:rPr>
    </w:lvl>
    <w:lvl w:ilvl="8" w:tplc="08090005" w:tentative="1">
      <w:start w:val="1"/>
      <w:numFmt w:val="bullet"/>
      <w:lvlText w:val=""/>
      <w:lvlJc w:val="left"/>
      <w:pPr>
        <w:ind w:left="7190" w:hanging="360"/>
      </w:pPr>
      <w:rPr>
        <w:rFonts w:ascii="Wingdings" w:hAnsi="Wingdings" w:hint="default"/>
      </w:rPr>
    </w:lvl>
  </w:abstractNum>
  <w:abstractNum w:abstractNumId="35" w15:restartNumberingAfterBreak="0">
    <w:nsid w:val="45F51825"/>
    <w:multiLevelType w:val="multilevel"/>
    <w:tmpl w:val="0809001D"/>
    <w:styleLink w:val="Style2"/>
    <w:lvl w:ilvl="0">
      <w:start w:val="1"/>
      <w:numFmt w:val="decimal"/>
      <w:lvlText w:val="%1)"/>
      <w:lvlJc w:val="left"/>
      <w:pPr>
        <w:ind w:left="360" w:hanging="360"/>
      </w:pPr>
      <w:rPr>
        <w:rFonts w:ascii="Arial" w:hAnsi="Arial"/>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7A41DEC"/>
    <w:multiLevelType w:val="multilevel"/>
    <w:tmpl w:val="4008E552"/>
    <w:name w:val="Plato Schedule Numbering List"/>
    <w:lvl w:ilvl="0">
      <w:start w:val="1"/>
      <w:numFmt w:val="decimal"/>
      <w:lvlText w:val="%1."/>
      <w:lvlJc w:val="left"/>
      <w:pPr>
        <w:ind w:left="360" w:hanging="360"/>
      </w:pPr>
      <w:rPr>
        <w:rFonts w:hint="default"/>
      </w:rPr>
    </w:lvl>
    <w:lvl w:ilvl="1">
      <w:start w:val="1"/>
      <w:numFmt w:val="decimal"/>
      <w:lvlText w:val="%1.%2."/>
      <w:lvlJc w:val="left"/>
      <w:pPr>
        <w:ind w:left="1992" w:hanging="432"/>
      </w:pPr>
      <w:rPr>
        <w:rFonts w:hint="default"/>
        <w:b w:val="0"/>
      </w:rPr>
    </w:lvl>
    <w:lvl w:ilvl="2">
      <w:start w:val="1"/>
      <w:numFmt w:val="decimal"/>
      <w:lvlText w:val="%1.%2.%3."/>
      <w:lvlJc w:val="left"/>
      <w:pPr>
        <w:ind w:left="2206" w:hanging="504"/>
      </w:pPr>
      <w:rPr>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ind w:left="1728" w:hanging="648"/>
      </w:pPr>
      <w:rPr>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9B3172F"/>
    <w:multiLevelType w:val="hybridMultilevel"/>
    <w:tmpl w:val="21CAAA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4A376A8D"/>
    <w:multiLevelType w:val="multilevel"/>
    <w:tmpl w:val="2796324C"/>
    <w:name w:val="Recital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1200365"/>
    <w:multiLevelType w:val="multilevel"/>
    <w:tmpl w:val="6B28586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148753F"/>
    <w:multiLevelType w:val="hybridMultilevel"/>
    <w:tmpl w:val="ABC2C9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593F06CE"/>
    <w:multiLevelType w:val="hybridMultilevel"/>
    <w:tmpl w:val="6422E42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5EB93432"/>
    <w:multiLevelType w:val="hybridMultilevel"/>
    <w:tmpl w:val="6030A292"/>
    <w:lvl w:ilvl="0" w:tplc="0809000F">
      <w:start w:val="1"/>
      <w:numFmt w:val="bullet"/>
      <w:pStyle w:val="PQQbullet"/>
      <w:lvlText w:val=""/>
      <w:lvlJc w:val="left"/>
      <w:pPr>
        <w:tabs>
          <w:tab w:val="num" w:pos="1372"/>
        </w:tabs>
        <w:ind w:left="1372" w:hanging="532"/>
      </w:pPr>
      <w:rPr>
        <w:rFonts w:ascii="Symbol" w:hAnsi="Symbol" w:hint="default"/>
      </w:rPr>
    </w:lvl>
    <w:lvl w:ilvl="1" w:tplc="08090019">
      <w:start w:val="1"/>
      <w:numFmt w:val="bullet"/>
      <w:lvlText w:val="o"/>
      <w:lvlJc w:val="left"/>
      <w:pPr>
        <w:tabs>
          <w:tab w:val="num" w:pos="1658"/>
        </w:tabs>
        <w:ind w:left="1658" w:hanging="360"/>
      </w:pPr>
      <w:rPr>
        <w:rFonts w:ascii="Courier New" w:hAnsi="Courier New" w:cs="Courier New" w:hint="default"/>
      </w:r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43" w15:restartNumberingAfterBreak="0">
    <w:nsid w:val="5F4942F8"/>
    <w:multiLevelType w:val="hybridMultilevel"/>
    <w:tmpl w:val="F2DEC3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5F9343C9"/>
    <w:multiLevelType w:val="hybridMultilevel"/>
    <w:tmpl w:val="74C64F0E"/>
    <w:lvl w:ilvl="0" w:tplc="FFFFFFFF">
      <w:start w:val="1"/>
      <w:numFmt w:val="bullet"/>
      <w:lvlText w:val=""/>
      <w:lvlJc w:val="left"/>
      <w:pPr>
        <w:ind w:left="1440" w:hanging="360"/>
      </w:pPr>
      <w:rPr>
        <w:rFonts w:ascii="Symbol" w:hAnsi="Symbol" w:hint="default"/>
      </w:rPr>
    </w:lvl>
    <w:lvl w:ilvl="1" w:tplc="F08CB92C">
      <w:start w:val="1"/>
      <w:numFmt w:val="lowerLetter"/>
      <w:lvlText w:val="%2."/>
      <w:lvlJc w:val="left"/>
      <w:pPr>
        <w:ind w:left="2160" w:hanging="360"/>
      </w:p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5" w15:restartNumberingAfterBreak="0">
    <w:nsid w:val="61890260"/>
    <w:multiLevelType w:val="hybridMultilevel"/>
    <w:tmpl w:val="7A160B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61E4246B"/>
    <w:multiLevelType w:val="hybridMultilevel"/>
    <w:tmpl w:val="8AECFE8A"/>
    <w:lvl w:ilvl="0" w:tplc="08090001">
      <w:start w:val="1"/>
      <w:numFmt w:val="bullet"/>
      <w:lvlText w:val=""/>
      <w:lvlJc w:val="left"/>
      <w:pPr>
        <w:ind w:left="1506" w:hanging="360"/>
      </w:pPr>
      <w:rPr>
        <w:rFonts w:ascii="Symbol" w:hAnsi="Symbol" w:hint="default"/>
      </w:rPr>
    </w:lvl>
    <w:lvl w:ilvl="1" w:tplc="08090003" w:tentative="1">
      <w:start w:val="1"/>
      <w:numFmt w:val="bullet"/>
      <w:lvlText w:val="o"/>
      <w:lvlJc w:val="left"/>
      <w:pPr>
        <w:ind w:left="2226" w:hanging="360"/>
      </w:pPr>
      <w:rPr>
        <w:rFonts w:ascii="Courier New" w:hAnsi="Courier New" w:cs="Courier New"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abstractNum w:abstractNumId="47" w15:restartNumberingAfterBreak="0">
    <w:nsid w:val="63A02E3F"/>
    <w:multiLevelType w:val="multilevel"/>
    <w:tmpl w:val="C590ADF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645B39DB"/>
    <w:multiLevelType w:val="multilevel"/>
    <w:tmpl w:val="422E74B2"/>
    <w:lvl w:ilvl="0">
      <w:start w:val="1"/>
      <w:numFmt w:val="none"/>
      <w:lvlText w:val=""/>
      <w:lvlJc w:val="left"/>
      <w:pPr>
        <w:tabs>
          <w:tab w:val="num" w:pos="454"/>
        </w:tabs>
        <w:ind w:left="1701" w:hanging="1247"/>
      </w:pPr>
      <w:rPr>
        <w:rFonts w:hint="default"/>
        <w:bCs w:val="0"/>
        <w:i w:val="0"/>
        <w:iCs w:val="0"/>
        <w:caps w:val="0"/>
        <w:smallCaps w:val="0"/>
        <w:strike w:val="0"/>
        <w:dstrike w:val="0"/>
        <w:vanish w:val="0"/>
        <w:color w:val="365F91"/>
        <w:spacing w:val="0"/>
        <w:kern w:val="0"/>
        <w:position w:val="0"/>
        <w:u w:val="none"/>
        <w:vertAlign w:val="baseline"/>
        <w:em w:val="none"/>
      </w:rPr>
    </w:lvl>
    <w:lvl w:ilvl="1">
      <w:start w:val="1"/>
      <w:numFmt w:val="decimal"/>
      <w:lvlRestart w:val="0"/>
      <w:pStyle w:val="GPSL2nonnumberedheading"/>
      <w:lvlText w:val="%2"/>
      <w:lvlJc w:val="left"/>
      <w:pPr>
        <w:tabs>
          <w:tab w:val="num" w:pos="1701"/>
        </w:tabs>
        <w:ind w:left="1701" w:hanging="1247"/>
      </w:pPr>
      <w:rPr>
        <w:bCs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2.%3"/>
      <w:lvlJc w:val="left"/>
      <w:pPr>
        <w:tabs>
          <w:tab w:val="num" w:pos="1701"/>
        </w:tabs>
        <w:ind w:left="1701" w:hanging="794"/>
      </w:pPr>
      <w:rPr>
        <w:bCs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2.%3.%4"/>
      <w:lvlJc w:val="left"/>
      <w:pPr>
        <w:tabs>
          <w:tab w:val="num" w:pos="2665"/>
        </w:tabs>
        <w:ind w:left="2665" w:hanging="964"/>
      </w:pPr>
      <w:rPr>
        <w:bCs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799"/>
        </w:tabs>
        <w:ind w:left="3799" w:hanging="1134"/>
      </w:pPr>
      <w:rPr>
        <w:bCs w:val="0"/>
        <w:iCs w:val="0"/>
        <w:caps w:val="0"/>
        <w:smallCaps w:val="0"/>
        <w:strike w:val="0"/>
        <w:dstrike w:val="0"/>
        <w:noProof w:val="0"/>
        <w:vanish w:val="0"/>
        <w:color w:val="000000"/>
        <w:spacing w:val="0"/>
        <w:kern w:val="0"/>
        <w:position w:val="0"/>
        <w:u w:val="none"/>
        <w:vertAlign w:val="baseline"/>
        <w:em w:val="none"/>
      </w:rPr>
    </w:lvl>
    <w:lvl w:ilvl="5">
      <w:start w:val="1"/>
      <w:numFmt w:val="lowerRoman"/>
      <w:lvlText w:val="(%6)"/>
      <w:lvlJc w:val="left"/>
      <w:pPr>
        <w:tabs>
          <w:tab w:val="num" w:pos="3289"/>
        </w:tabs>
        <w:ind w:left="4366" w:hanging="1304"/>
      </w:pPr>
      <w:rPr>
        <w:bCs w:val="0"/>
        <w:iCs w:val="0"/>
        <w:caps w:val="0"/>
        <w:smallCaps w:val="0"/>
        <w:strike w:val="0"/>
        <w:dstrike w:val="0"/>
        <w:noProof w:val="0"/>
        <w:vanish w:val="0"/>
        <w:color w:val="000000"/>
        <w:spacing w:val="0"/>
        <w:kern w:val="0"/>
        <w:position w:val="0"/>
        <w:u w:val="none"/>
        <w:vertAlign w:val="baseline"/>
        <w:em w:val="none"/>
      </w:rPr>
    </w:lvl>
    <w:lvl w:ilvl="6">
      <w:start w:val="1"/>
      <w:numFmt w:val="none"/>
      <w:lvlText w:val="%2.%3.%4.%5.%6.%7"/>
      <w:lvlJc w:val="left"/>
      <w:pPr>
        <w:tabs>
          <w:tab w:val="num" w:pos="4082"/>
        </w:tabs>
        <w:ind w:left="5216" w:hanging="1701"/>
      </w:pPr>
      <w:rPr>
        <w:rFonts w:hint="default"/>
        <w:i w:val="0"/>
        <w:iCs w:val="0"/>
        <w:strike w:val="0"/>
        <w:dstrike w:val="0"/>
        <w:vanish w:val="0"/>
        <w:color w:val="000000"/>
        <w:spacing w:val="0"/>
        <w:kern w:val="0"/>
        <w:position w:val="0"/>
        <w:u w:val="none"/>
        <w:vertAlign w:val="baseline"/>
        <w:em w:val="none"/>
      </w:rPr>
    </w:lvl>
    <w:lvl w:ilvl="7">
      <w:start w:val="1"/>
      <w:numFmt w:val="decimal"/>
      <w:lvlText w:val=".%2.%3.%4.%5.%6.%7.%8."/>
      <w:lvlJc w:val="left"/>
      <w:pPr>
        <w:tabs>
          <w:tab w:val="num" w:pos="3632"/>
        </w:tabs>
        <w:ind w:left="3632" w:hanging="454"/>
      </w:pPr>
      <w:rPr>
        <w:rFonts w:hint="default"/>
      </w:rPr>
    </w:lvl>
    <w:lvl w:ilvl="8">
      <w:start w:val="1"/>
      <w:numFmt w:val="decimal"/>
      <w:lvlText w:val="%2.%3.%4.%5.%6.%7.%8.%9."/>
      <w:lvlJc w:val="left"/>
      <w:pPr>
        <w:tabs>
          <w:tab w:val="num" w:pos="4086"/>
        </w:tabs>
        <w:ind w:left="4086" w:hanging="454"/>
      </w:pPr>
      <w:rPr>
        <w:rFonts w:hint="default"/>
      </w:rPr>
    </w:lvl>
  </w:abstractNum>
  <w:abstractNum w:abstractNumId="50" w15:restartNumberingAfterBreak="0">
    <w:nsid w:val="68B5292E"/>
    <w:multiLevelType w:val="multilevel"/>
    <w:tmpl w:val="EEFE1024"/>
    <w:lvl w:ilvl="0">
      <w:start w:val="1"/>
      <w:numFmt w:val="decimal"/>
      <w:lvlText w:val="%1."/>
      <w:lvlJc w:val="left"/>
      <w:pPr>
        <w:tabs>
          <w:tab w:val="num" w:pos="720"/>
        </w:tabs>
        <w:ind w:left="720" w:hanging="720"/>
      </w:pPr>
    </w:lvl>
    <w:lvl w:ilvl="1">
      <w:start w:val="1"/>
      <w:numFmt w:val="decimal"/>
      <w:pStyle w:val="ScheduleLevel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68D16CA6"/>
    <w:multiLevelType w:val="hybridMultilevel"/>
    <w:tmpl w:val="BBB80DE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6976297D"/>
    <w:multiLevelType w:val="hybridMultilevel"/>
    <w:tmpl w:val="AF3404EC"/>
    <w:lvl w:ilvl="0" w:tplc="1D965C34">
      <w:start w:val="1"/>
      <w:numFmt w:val="upperLetter"/>
      <w:pStyle w:val="GPSSectionHeading"/>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1330642"/>
    <w:multiLevelType w:val="hybridMultilevel"/>
    <w:tmpl w:val="A80A05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4" w15:restartNumberingAfterBreak="0">
    <w:nsid w:val="767C5291"/>
    <w:multiLevelType w:val="multilevel"/>
    <w:tmpl w:val="AF12ED4C"/>
    <w:lvl w:ilvl="0">
      <w:start w:val="1"/>
      <w:numFmt w:val="bullet"/>
      <w:pStyle w:val="GPSL1CLAUSEHEADING"/>
      <w:lvlText w:val="●"/>
      <w:lvlJc w:val="left"/>
      <w:pPr>
        <w:ind w:left="720" w:hanging="360"/>
      </w:pPr>
      <w:rPr>
        <w:rFonts w:ascii="Noto Sans Symbols" w:eastAsia="Noto Sans Symbols" w:hAnsi="Noto Sans Symbols" w:cs="Noto Sans Symbols"/>
        <w:sz w:val="20"/>
        <w:szCs w:val="20"/>
      </w:rPr>
    </w:lvl>
    <w:lvl w:ilvl="1">
      <w:start w:val="1"/>
      <w:numFmt w:val="bullet"/>
      <w:pStyle w:val="GPSL2numberedclause"/>
      <w:lvlText w:val="o"/>
      <w:lvlJc w:val="left"/>
      <w:pPr>
        <w:ind w:left="1440" w:hanging="360"/>
      </w:pPr>
      <w:rPr>
        <w:rFonts w:ascii="Courier New" w:eastAsia="Courier New" w:hAnsi="Courier New" w:cs="Courier New"/>
        <w:sz w:val="20"/>
        <w:szCs w:val="20"/>
      </w:rPr>
    </w:lvl>
    <w:lvl w:ilvl="2">
      <w:start w:val="1"/>
      <w:numFmt w:val="bullet"/>
      <w:pStyle w:val="GPSL3numberedclause"/>
      <w:lvlText w:val="▪"/>
      <w:lvlJc w:val="left"/>
      <w:pPr>
        <w:ind w:left="2160" w:hanging="360"/>
      </w:pPr>
      <w:rPr>
        <w:rFonts w:ascii="Noto Sans Symbols" w:eastAsia="Noto Sans Symbols" w:hAnsi="Noto Sans Symbols" w:cs="Noto Sans Symbols"/>
        <w:sz w:val="20"/>
        <w:szCs w:val="20"/>
      </w:rPr>
    </w:lvl>
    <w:lvl w:ilvl="3">
      <w:start w:val="1"/>
      <w:numFmt w:val="bullet"/>
      <w:pStyle w:val="GPSL4numberedclause"/>
      <w:lvlText w:val="▪"/>
      <w:lvlJc w:val="left"/>
      <w:pPr>
        <w:ind w:left="2880" w:hanging="360"/>
      </w:pPr>
      <w:rPr>
        <w:rFonts w:ascii="Noto Sans Symbols" w:eastAsia="Noto Sans Symbols" w:hAnsi="Noto Sans Symbols" w:cs="Noto Sans Symbols"/>
        <w:sz w:val="20"/>
        <w:szCs w:val="20"/>
      </w:rPr>
    </w:lvl>
    <w:lvl w:ilvl="4">
      <w:start w:val="1"/>
      <w:numFmt w:val="bullet"/>
      <w:pStyle w:val="GPSL5numberedclause"/>
      <w:lvlText w:val="▪"/>
      <w:lvlJc w:val="left"/>
      <w:pPr>
        <w:ind w:left="3600" w:hanging="360"/>
      </w:pPr>
      <w:rPr>
        <w:rFonts w:ascii="Noto Sans Symbols" w:eastAsia="Noto Sans Symbols" w:hAnsi="Noto Sans Symbols" w:cs="Noto Sans Symbols"/>
        <w:sz w:val="20"/>
        <w:szCs w:val="20"/>
      </w:rPr>
    </w:lvl>
    <w:lvl w:ilvl="5">
      <w:start w:val="1"/>
      <w:numFmt w:val="bullet"/>
      <w:pStyle w:val="GPSL6numbered"/>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5"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56"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pStyle w:val="11tabl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5241041">
    <w:abstractNumId w:val="54"/>
  </w:num>
  <w:num w:numId="2" w16cid:durableId="1039550419">
    <w:abstractNumId w:val="10"/>
  </w:num>
  <w:num w:numId="3" w16cid:durableId="563875102">
    <w:abstractNumId w:val="20"/>
  </w:num>
  <w:num w:numId="4" w16cid:durableId="1985040450">
    <w:abstractNumId w:val="31"/>
  </w:num>
  <w:num w:numId="5" w16cid:durableId="1215191876">
    <w:abstractNumId w:val="23"/>
  </w:num>
  <w:num w:numId="6" w16cid:durableId="885606249">
    <w:abstractNumId w:val="29"/>
  </w:num>
  <w:num w:numId="7" w16cid:durableId="241644365">
    <w:abstractNumId w:val="52"/>
  </w:num>
  <w:num w:numId="8" w16cid:durableId="1520966480">
    <w:abstractNumId w:val="49"/>
  </w:num>
  <w:num w:numId="9" w16cid:durableId="1230657438">
    <w:abstractNumId w:val="35"/>
  </w:num>
  <w:num w:numId="10" w16cid:durableId="554970853">
    <w:abstractNumId w:val="16"/>
  </w:num>
  <w:num w:numId="11" w16cid:durableId="831216607">
    <w:abstractNumId w:val="18"/>
  </w:num>
  <w:num w:numId="12" w16cid:durableId="1064372209">
    <w:abstractNumId w:val="11"/>
  </w:num>
  <w:num w:numId="13" w16cid:durableId="1428306727">
    <w:abstractNumId w:val="8"/>
  </w:num>
  <w:num w:numId="14" w16cid:durableId="2115904119">
    <w:abstractNumId w:val="50"/>
  </w:num>
  <w:num w:numId="15" w16cid:durableId="1527215207">
    <w:abstractNumId w:val="5"/>
  </w:num>
  <w:num w:numId="16" w16cid:durableId="1620796565">
    <w:abstractNumId w:val="56"/>
  </w:num>
  <w:num w:numId="17" w16cid:durableId="632828301">
    <w:abstractNumId w:val="9"/>
  </w:num>
  <w:num w:numId="18" w16cid:durableId="995450667">
    <w:abstractNumId w:val="25"/>
  </w:num>
  <w:num w:numId="19" w16cid:durableId="1319771827">
    <w:abstractNumId w:val="38"/>
  </w:num>
  <w:num w:numId="20" w16cid:durableId="1653675190">
    <w:abstractNumId w:val="28"/>
  </w:num>
  <w:num w:numId="21" w16cid:durableId="933901199">
    <w:abstractNumId w:val="22"/>
  </w:num>
  <w:num w:numId="22" w16cid:durableId="536478535">
    <w:abstractNumId w:val="4"/>
  </w:num>
  <w:num w:numId="23" w16cid:durableId="2054189037">
    <w:abstractNumId w:val="3"/>
  </w:num>
  <w:num w:numId="24" w16cid:durableId="649752669">
    <w:abstractNumId w:val="2"/>
  </w:num>
  <w:num w:numId="25" w16cid:durableId="2066952045">
    <w:abstractNumId w:val="1"/>
  </w:num>
  <w:num w:numId="26" w16cid:durableId="927038380">
    <w:abstractNumId w:val="0"/>
  </w:num>
  <w:num w:numId="27" w16cid:durableId="1042365190">
    <w:abstractNumId w:val="55"/>
  </w:num>
  <w:num w:numId="28" w16cid:durableId="537819019">
    <w:abstractNumId w:val="13"/>
  </w:num>
  <w:num w:numId="29" w16cid:durableId="1379354062">
    <w:abstractNumId w:val="48"/>
  </w:num>
  <w:num w:numId="30" w16cid:durableId="627662735">
    <w:abstractNumId w:val="12"/>
  </w:num>
  <w:num w:numId="31" w16cid:durableId="1281454516">
    <w:abstractNumId w:val="32"/>
  </w:num>
  <w:num w:numId="32" w16cid:durableId="1613708726">
    <w:abstractNumId w:val="27"/>
  </w:num>
  <w:num w:numId="33" w16cid:durableId="1007640141">
    <w:abstractNumId w:val="42"/>
  </w:num>
  <w:num w:numId="34" w16cid:durableId="2104953149">
    <w:abstractNumId w:val="21"/>
  </w:num>
  <w:num w:numId="35" w16cid:durableId="19572525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84158688">
    <w:abstractNumId w:val="14"/>
  </w:num>
  <w:num w:numId="37" w16cid:durableId="39014725">
    <w:abstractNumId w:val="43"/>
  </w:num>
  <w:num w:numId="38" w16cid:durableId="431511076">
    <w:abstractNumId w:val="30"/>
  </w:num>
  <w:num w:numId="39" w16cid:durableId="1496066871">
    <w:abstractNumId w:val="51"/>
  </w:num>
  <w:num w:numId="40" w16cid:durableId="20230454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26516081">
    <w:abstractNumId w:val="46"/>
  </w:num>
  <w:num w:numId="42" w16cid:durableId="2003848611">
    <w:abstractNumId w:val="47"/>
  </w:num>
  <w:num w:numId="43" w16cid:durableId="876046592">
    <w:abstractNumId w:val="26"/>
  </w:num>
  <w:num w:numId="44" w16cid:durableId="2025478888">
    <w:abstractNumId w:val="34"/>
  </w:num>
  <w:num w:numId="45" w16cid:durableId="1349067985">
    <w:abstractNumId w:val="24"/>
  </w:num>
  <w:num w:numId="46" w16cid:durableId="639381007">
    <w:abstractNumId w:val="53"/>
  </w:num>
  <w:num w:numId="47" w16cid:durableId="729840802">
    <w:abstractNumId w:val="40"/>
  </w:num>
  <w:num w:numId="48" w16cid:durableId="745110722">
    <w:abstractNumId w:val="6"/>
  </w:num>
  <w:num w:numId="49" w16cid:durableId="1683359218">
    <w:abstractNumId w:val="7"/>
  </w:num>
  <w:num w:numId="50" w16cid:durableId="1436170637">
    <w:abstractNumId w:val="41"/>
  </w:num>
  <w:num w:numId="51" w16cid:durableId="656034378">
    <w:abstractNumId w:val="17"/>
  </w:num>
  <w:num w:numId="52" w16cid:durableId="1226986287">
    <w:abstractNumId w:val="33"/>
  </w:num>
  <w:num w:numId="53" w16cid:durableId="2067872759">
    <w:abstractNumId w:val="37"/>
  </w:num>
  <w:num w:numId="54" w16cid:durableId="782113930">
    <w:abstractNumId w:val="45"/>
  </w:num>
  <w:num w:numId="55" w16cid:durableId="1408458608">
    <w:abstractNumId w:val="15"/>
  </w:num>
  <w:num w:numId="56" w16cid:durableId="1024405454">
    <w:abstractNumId w:val="4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Jan.Batey|Monday, 24 July 2023 09:00:35" w:val="V1 - NV, Amend header/footer, Cross refs"/>
    <w:docVar w:name="gemDN2|GAYLEJ|25 July 2023 18:44:43" w:val="V2 - Amend TRK, NV"/>
    <w:docVar w:name="gemDocNotesCount" w:val="2"/>
  </w:docVars>
  <w:rsids>
    <w:rsidRoot w:val="00862D52"/>
    <w:rsid w:val="00004257"/>
    <w:rsid w:val="000053C2"/>
    <w:rsid w:val="00011AD3"/>
    <w:rsid w:val="00012799"/>
    <w:rsid w:val="00015880"/>
    <w:rsid w:val="00021A61"/>
    <w:rsid w:val="00034482"/>
    <w:rsid w:val="000353AE"/>
    <w:rsid w:val="00044D21"/>
    <w:rsid w:val="000467B2"/>
    <w:rsid w:val="0005287D"/>
    <w:rsid w:val="000547E6"/>
    <w:rsid w:val="0006055F"/>
    <w:rsid w:val="00061BB3"/>
    <w:rsid w:val="000645E9"/>
    <w:rsid w:val="00071324"/>
    <w:rsid w:val="00073BFA"/>
    <w:rsid w:val="00075AE8"/>
    <w:rsid w:val="00086132"/>
    <w:rsid w:val="0009288D"/>
    <w:rsid w:val="000A37AE"/>
    <w:rsid w:val="000A4377"/>
    <w:rsid w:val="000A76F4"/>
    <w:rsid w:val="000B3F11"/>
    <w:rsid w:val="000B5AF0"/>
    <w:rsid w:val="000B757E"/>
    <w:rsid w:val="000C1479"/>
    <w:rsid w:val="000C24AC"/>
    <w:rsid w:val="000C7678"/>
    <w:rsid w:val="000C7D88"/>
    <w:rsid w:val="000E369D"/>
    <w:rsid w:val="000E3DF6"/>
    <w:rsid w:val="000E7AD2"/>
    <w:rsid w:val="001006AA"/>
    <w:rsid w:val="00110086"/>
    <w:rsid w:val="00111266"/>
    <w:rsid w:val="00113B71"/>
    <w:rsid w:val="00113F02"/>
    <w:rsid w:val="0012007A"/>
    <w:rsid w:val="00125017"/>
    <w:rsid w:val="00132315"/>
    <w:rsid w:val="00134A56"/>
    <w:rsid w:val="001417AA"/>
    <w:rsid w:val="001458A4"/>
    <w:rsid w:val="00152D37"/>
    <w:rsid w:val="001562CD"/>
    <w:rsid w:val="001672F7"/>
    <w:rsid w:val="00170089"/>
    <w:rsid w:val="00171602"/>
    <w:rsid w:val="001975FB"/>
    <w:rsid w:val="001A1465"/>
    <w:rsid w:val="001B025C"/>
    <w:rsid w:val="001B19F4"/>
    <w:rsid w:val="001B1BC6"/>
    <w:rsid w:val="001B3064"/>
    <w:rsid w:val="001C15E5"/>
    <w:rsid w:val="001C1C41"/>
    <w:rsid w:val="001E7DE5"/>
    <w:rsid w:val="001F21B0"/>
    <w:rsid w:val="001F58B0"/>
    <w:rsid w:val="002001DC"/>
    <w:rsid w:val="002022B2"/>
    <w:rsid w:val="00211AD6"/>
    <w:rsid w:val="0021422A"/>
    <w:rsid w:val="002238D3"/>
    <w:rsid w:val="00224B3A"/>
    <w:rsid w:val="00227F91"/>
    <w:rsid w:val="0024122D"/>
    <w:rsid w:val="00243901"/>
    <w:rsid w:val="002465E9"/>
    <w:rsid w:val="0024698D"/>
    <w:rsid w:val="00250DB0"/>
    <w:rsid w:val="00250FBE"/>
    <w:rsid w:val="00267575"/>
    <w:rsid w:val="00275ADD"/>
    <w:rsid w:val="00276AFF"/>
    <w:rsid w:val="00282B54"/>
    <w:rsid w:val="002A1AED"/>
    <w:rsid w:val="002A2DA5"/>
    <w:rsid w:val="002B16FC"/>
    <w:rsid w:val="002B2546"/>
    <w:rsid w:val="002C147B"/>
    <w:rsid w:val="002E562F"/>
    <w:rsid w:val="002E7506"/>
    <w:rsid w:val="00315909"/>
    <w:rsid w:val="00331FBD"/>
    <w:rsid w:val="00342391"/>
    <w:rsid w:val="0034322A"/>
    <w:rsid w:val="003451AF"/>
    <w:rsid w:val="003527ED"/>
    <w:rsid w:val="00354E5E"/>
    <w:rsid w:val="00361C68"/>
    <w:rsid w:val="00371800"/>
    <w:rsid w:val="003736E9"/>
    <w:rsid w:val="00377507"/>
    <w:rsid w:val="0038391C"/>
    <w:rsid w:val="00384044"/>
    <w:rsid w:val="00393B39"/>
    <w:rsid w:val="00395320"/>
    <w:rsid w:val="003974FC"/>
    <w:rsid w:val="003A6F9B"/>
    <w:rsid w:val="003B19DF"/>
    <w:rsid w:val="003B3D79"/>
    <w:rsid w:val="003B4492"/>
    <w:rsid w:val="003B541F"/>
    <w:rsid w:val="003C5E6A"/>
    <w:rsid w:val="003C6A5E"/>
    <w:rsid w:val="003C785C"/>
    <w:rsid w:val="003D543D"/>
    <w:rsid w:val="003F031F"/>
    <w:rsid w:val="003F2865"/>
    <w:rsid w:val="003F4841"/>
    <w:rsid w:val="003F4D66"/>
    <w:rsid w:val="00401196"/>
    <w:rsid w:val="004037E9"/>
    <w:rsid w:val="00404236"/>
    <w:rsid w:val="00406025"/>
    <w:rsid w:val="00412972"/>
    <w:rsid w:val="00422D5E"/>
    <w:rsid w:val="00424010"/>
    <w:rsid w:val="004252D4"/>
    <w:rsid w:val="0042579D"/>
    <w:rsid w:val="00427EE4"/>
    <w:rsid w:val="00433FA5"/>
    <w:rsid w:val="004340A6"/>
    <w:rsid w:val="0043650D"/>
    <w:rsid w:val="00436902"/>
    <w:rsid w:val="00436D9C"/>
    <w:rsid w:val="00453568"/>
    <w:rsid w:val="00465625"/>
    <w:rsid w:val="004658B9"/>
    <w:rsid w:val="004807AD"/>
    <w:rsid w:val="00494C29"/>
    <w:rsid w:val="004A42EB"/>
    <w:rsid w:val="004A5679"/>
    <w:rsid w:val="004C556B"/>
    <w:rsid w:val="004D11E1"/>
    <w:rsid w:val="004D16CF"/>
    <w:rsid w:val="004D4730"/>
    <w:rsid w:val="004D585B"/>
    <w:rsid w:val="004D58FA"/>
    <w:rsid w:val="004D7315"/>
    <w:rsid w:val="004E04E7"/>
    <w:rsid w:val="004E0BC4"/>
    <w:rsid w:val="004E1CD7"/>
    <w:rsid w:val="004E47C8"/>
    <w:rsid w:val="004E76A4"/>
    <w:rsid w:val="004F00EF"/>
    <w:rsid w:val="004F7896"/>
    <w:rsid w:val="005016BB"/>
    <w:rsid w:val="00517403"/>
    <w:rsid w:val="00520125"/>
    <w:rsid w:val="005202D0"/>
    <w:rsid w:val="005204C6"/>
    <w:rsid w:val="0052729E"/>
    <w:rsid w:val="00535976"/>
    <w:rsid w:val="0053628F"/>
    <w:rsid w:val="00537BF2"/>
    <w:rsid w:val="0054068D"/>
    <w:rsid w:val="00542500"/>
    <w:rsid w:val="00551C82"/>
    <w:rsid w:val="005526BB"/>
    <w:rsid w:val="005532E4"/>
    <w:rsid w:val="00561354"/>
    <w:rsid w:val="00561FB3"/>
    <w:rsid w:val="00563BEA"/>
    <w:rsid w:val="00566C57"/>
    <w:rsid w:val="0057001D"/>
    <w:rsid w:val="0057159A"/>
    <w:rsid w:val="0057320B"/>
    <w:rsid w:val="00574AE2"/>
    <w:rsid w:val="00582570"/>
    <w:rsid w:val="005843E6"/>
    <w:rsid w:val="005853BA"/>
    <w:rsid w:val="00587DA1"/>
    <w:rsid w:val="005A081C"/>
    <w:rsid w:val="005A5E13"/>
    <w:rsid w:val="005A737E"/>
    <w:rsid w:val="005A7D91"/>
    <w:rsid w:val="005B0822"/>
    <w:rsid w:val="005B2A74"/>
    <w:rsid w:val="005B3935"/>
    <w:rsid w:val="005B64CE"/>
    <w:rsid w:val="005B6823"/>
    <w:rsid w:val="005B6A9E"/>
    <w:rsid w:val="005B6ADD"/>
    <w:rsid w:val="005C00BF"/>
    <w:rsid w:val="005C0445"/>
    <w:rsid w:val="005C3729"/>
    <w:rsid w:val="005C56B3"/>
    <w:rsid w:val="005D6C50"/>
    <w:rsid w:val="005E1ECD"/>
    <w:rsid w:val="005E2390"/>
    <w:rsid w:val="005E2E6A"/>
    <w:rsid w:val="005F1B22"/>
    <w:rsid w:val="00602042"/>
    <w:rsid w:val="00611BBD"/>
    <w:rsid w:val="006225B3"/>
    <w:rsid w:val="0062657E"/>
    <w:rsid w:val="006306D3"/>
    <w:rsid w:val="00631239"/>
    <w:rsid w:val="00631513"/>
    <w:rsid w:val="00633620"/>
    <w:rsid w:val="00647AB5"/>
    <w:rsid w:val="006521AE"/>
    <w:rsid w:val="0065449B"/>
    <w:rsid w:val="00663A64"/>
    <w:rsid w:val="00670EB2"/>
    <w:rsid w:val="0067140E"/>
    <w:rsid w:val="0067408E"/>
    <w:rsid w:val="00687B99"/>
    <w:rsid w:val="00687E39"/>
    <w:rsid w:val="00692ED6"/>
    <w:rsid w:val="0069330B"/>
    <w:rsid w:val="00693F86"/>
    <w:rsid w:val="00694059"/>
    <w:rsid w:val="006A0647"/>
    <w:rsid w:val="006A17A9"/>
    <w:rsid w:val="006A5CA9"/>
    <w:rsid w:val="006B35C8"/>
    <w:rsid w:val="006B6FC2"/>
    <w:rsid w:val="006B79DA"/>
    <w:rsid w:val="006C457E"/>
    <w:rsid w:val="006D146C"/>
    <w:rsid w:val="006D34F4"/>
    <w:rsid w:val="006D351A"/>
    <w:rsid w:val="006D4B4E"/>
    <w:rsid w:val="006D7079"/>
    <w:rsid w:val="006D748B"/>
    <w:rsid w:val="006D75A7"/>
    <w:rsid w:val="006F1B6D"/>
    <w:rsid w:val="006F3B0E"/>
    <w:rsid w:val="006F597A"/>
    <w:rsid w:val="006F6F58"/>
    <w:rsid w:val="00704E50"/>
    <w:rsid w:val="0070717B"/>
    <w:rsid w:val="00714C48"/>
    <w:rsid w:val="0072375C"/>
    <w:rsid w:val="007272D3"/>
    <w:rsid w:val="007416EF"/>
    <w:rsid w:val="0074394F"/>
    <w:rsid w:val="00757387"/>
    <w:rsid w:val="0076426D"/>
    <w:rsid w:val="00765022"/>
    <w:rsid w:val="00765668"/>
    <w:rsid w:val="0078344A"/>
    <w:rsid w:val="007836F0"/>
    <w:rsid w:val="0078736D"/>
    <w:rsid w:val="007905A7"/>
    <w:rsid w:val="00791FBE"/>
    <w:rsid w:val="007A2FED"/>
    <w:rsid w:val="007A3FDC"/>
    <w:rsid w:val="007B18AB"/>
    <w:rsid w:val="007B4A3B"/>
    <w:rsid w:val="007B6D96"/>
    <w:rsid w:val="007B763E"/>
    <w:rsid w:val="007C27D7"/>
    <w:rsid w:val="007C5875"/>
    <w:rsid w:val="007D076D"/>
    <w:rsid w:val="007D2B46"/>
    <w:rsid w:val="007D76AF"/>
    <w:rsid w:val="007E12BE"/>
    <w:rsid w:val="007E22E3"/>
    <w:rsid w:val="007E35DB"/>
    <w:rsid w:val="007E4856"/>
    <w:rsid w:val="007E6A17"/>
    <w:rsid w:val="007F13FB"/>
    <w:rsid w:val="007F267C"/>
    <w:rsid w:val="00813973"/>
    <w:rsid w:val="00813F5E"/>
    <w:rsid w:val="00817556"/>
    <w:rsid w:val="008210C6"/>
    <w:rsid w:val="00836091"/>
    <w:rsid w:val="00845A1F"/>
    <w:rsid w:val="0084670C"/>
    <w:rsid w:val="0084741F"/>
    <w:rsid w:val="00862D52"/>
    <w:rsid w:val="00874756"/>
    <w:rsid w:val="0088546F"/>
    <w:rsid w:val="0088550D"/>
    <w:rsid w:val="008A6A16"/>
    <w:rsid w:val="008A6D1E"/>
    <w:rsid w:val="008B7322"/>
    <w:rsid w:val="008C30A3"/>
    <w:rsid w:val="008C43A9"/>
    <w:rsid w:val="008D31EC"/>
    <w:rsid w:val="008D484C"/>
    <w:rsid w:val="008E166F"/>
    <w:rsid w:val="008E66A6"/>
    <w:rsid w:val="008F0C8C"/>
    <w:rsid w:val="008F2A9A"/>
    <w:rsid w:val="008F40D7"/>
    <w:rsid w:val="0090618F"/>
    <w:rsid w:val="0090624D"/>
    <w:rsid w:val="009063CC"/>
    <w:rsid w:val="00915150"/>
    <w:rsid w:val="0092554E"/>
    <w:rsid w:val="00945EAA"/>
    <w:rsid w:val="00963E1C"/>
    <w:rsid w:val="009655DA"/>
    <w:rsid w:val="00965C97"/>
    <w:rsid w:val="00966AAD"/>
    <w:rsid w:val="00967DDB"/>
    <w:rsid w:val="00972460"/>
    <w:rsid w:val="00973143"/>
    <w:rsid w:val="0098286B"/>
    <w:rsid w:val="00983A53"/>
    <w:rsid w:val="009A245B"/>
    <w:rsid w:val="009A252A"/>
    <w:rsid w:val="009A605B"/>
    <w:rsid w:val="009B0687"/>
    <w:rsid w:val="009B71C3"/>
    <w:rsid w:val="009B7851"/>
    <w:rsid w:val="009C7D59"/>
    <w:rsid w:val="009D1EDD"/>
    <w:rsid w:val="009D37FC"/>
    <w:rsid w:val="009D4711"/>
    <w:rsid w:val="009E10D9"/>
    <w:rsid w:val="009F2268"/>
    <w:rsid w:val="009F2E07"/>
    <w:rsid w:val="009F32DB"/>
    <w:rsid w:val="00A00C20"/>
    <w:rsid w:val="00A01525"/>
    <w:rsid w:val="00A06242"/>
    <w:rsid w:val="00A07DA6"/>
    <w:rsid w:val="00A12559"/>
    <w:rsid w:val="00A12679"/>
    <w:rsid w:val="00A128A7"/>
    <w:rsid w:val="00A14376"/>
    <w:rsid w:val="00A1498C"/>
    <w:rsid w:val="00A266F1"/>
    <w:rsid w:val="00A336DD"/>
    <w:rsid w:val="00A3751A"/>
    <w:rsid w:val="00A42371"/>
    <w:rsid w:val="00A43B9A"/>
    <w:rsid w:val="00A452F3"/>
    <w:rsid w:val="00A5604C"/>
    <w:rsid w:val="00A617B7"/>
    <w:rsid w:val="00A6204B"/>
    <w:rsid w:val="00A66A41"/>
    <w:rsid w:val="00A67457"/>
    <w:rsid w:val="00A770A7"/>
    <w:rsid w:val="00A84524"/>
    <w:rsid w:val="00A84582"/>
    <w:rsid w:val="00A9098D"/>
    <w:rsid w:val="00A912F0"/>
    <w:rsid w:val="00A9194C"/>
    <w:rsid w:val="00A93A77"/>
    <w:rsid w:val="00A967F6"/>
    <w:rsid w:val="00A97C41"/>
    <w:rsid w:val="00AA2772"/>
    <w:rsid w:val="00AC3BAC"/>
    <w:rsid w:val="00AD3446"/>
    <w:rsid w:val="00AD6E1E"/>
    <w:rsid w:val="00AE369C"/>
    <w:rsid w:val="00AF47B5"/>
    <w:rsid w:val="00AF4F2C"/>
    <w:rsid w:val="00AF6B60"/>
    <w:rsid w:val="00B0158E"/>
    <w:rsid w:val="00B1676B"/>
    <w:rsid w:val="00B2294B"/>
    <w:rsid w:val="00B32A4B"/>
    <w:rsid w:val="00B3460C"/>
    <w:rsid w:val="00B348A1"/>
    <w:rsid w:val="00B34C8C"/>
    <w:rsid w:val="00B366AA"/>
    <w:rsid w:val="00B439FD"/>
    <w:rsid w:val="00B5228B"/>
    <w:rsid w:val="00B571A1"/>
    <w:rsid w:val="00B57AE4"/>
    <w:rsid w:val="00B62F00"/>
    <w:rsid w:val="00B655D4"/>
    <w:rsid w:val="00B65D4A"/>
    <w:rsid w:val="00B703A7"/>
    <w:rsid w:val="00B77345"/>
    <w:rsid w:val="00B8032C"/>
    <w:rsid w:val="00B80AC9"/>
    <w:rsid w:val="00B83FAF"/>
    <w:rsid w:val="00B870F4"/>
    <w:rsid w:val="00B91786"/>
    <w:rsid w:val="00B9351B"/>
    <w:rsid w:val="00B9499A"/>
    <w:rsid w:val="00B94C91"/>
    <w:rsid w:val="00BA3FDF"/>
    <w:rsid w:val="00BA55F6"/>
    <w:rsid w:val="00BA77FB"/>
    <w:rsid w:val="00BB3EAB"/>
    <w:rsid w:val="00BB7E7D"/>
    <w:rsid w:val="00BE76DA"/>
    <w:rsid w:val="00BE7DB2"/>
    <w:rsid w:val="00BF3B33"/>
    <w:rsid w:val="00BF612B"/>
    <w:rsid w:val="00C0321B"/>
    <w:rsid w:val="00C149EA"/>
    <w:rsid w:val="00C201C3"/>
    <w:rsid w:val="00C2400E"/>
    <w:rsid w:val="00C26B0D"/>
    <w:rsid w:val="00C2717A"/>
    <w:rsid w:val="00C355F8"/>
    <w:rsid w:val="00C35FC8"/>
    <w:rsid w:val="00C36F38"/>
    <w:rsid w:val="00C41C85"/>
    <w:rsid w:val="00C42730"/>
    <w:rsid w:val="00C44274"/>
    <w:rsid w:val="00C4652F"/>
    <w:rsid w:val="00C50DE9"/>
    <w:rsid w:val="00C540E1"/>
    <w:rsid w:val="00C57666"/>
    <w:rsid w:val="00C71255"/>
    <w:rsid w:val="00C73E38"/>
    <w:rsid w:val="00C84D58"/>
    <w:rsid w:val="00C92EDB"/>
    <w:rsid w:val="00C9394C"/>
    <w:rsid w:val="00C96038"/>
    <w:rsid w:val="00C97530"/>
    <w:rsid w:val="00CA16D3"/>
    <w:rsid w:val="00CB37ED"/>
    <w:rsid w:val="00CB49D4"/>
    <w:rsid w:val="00CB5ED5"/>
    <w:rsid w:val="00CC1407"/>
    <w:rsid w:val="00CF3DE8"/>
    <w:rsid w:val="00D02630"/>
    <w:rsid w:val="00D07F87"/>
    <w:rsid w:val="00D20F43"/>
    <w:rsid w:val="00D314DD"/>
    <w:rsid w:val="00D33A4E"/>
    <w:rsid w:val="00D36630"/>
    <w:rsid w:val="00D447C4"/>
    <w:rsid w:val="00D447F3"/>
    <w:rsid w:val="00D505F8"/>
    <w:rsid w:val="00D62F6D"/>
    <w:rsid w:val="00D645F4"/>
    <w:rsid w:val="00D775A0"/>
    <w:rsid w:val="00D8724B"/>
    <w:rsid w:val="00D9176B"/>
    <w:rsid w:val="00D9275A"/>
    <w:rsid w:val="00DA308E"/>
    <w:rsid w:val="00DA6186"/>
    <w:rsid w:val="00DA6ECE"/>
    <w:rsid w:val="00DA7390"/>
    <w:rsid w:val="00DB37CB"/>
    <w:rsid w:val="00DB4284"/>
    <w:rsid w:val="00DC35D3"/>
    <w:rsid w:val="00DC580D"/>
    <w:rsid w:val="00DD240D"/>
    <w:rsid w:val="00DD2894"/>
    <w:rsid w:val="00DD37E1"/>
    <w:rsid w:val="00DE1598"/>
    <w:rsid w:val="00DF3F16"/>
    <w:rsid w:val="00DF4627"/>
    <w:rsid w:val="00E1127B"/>
    <w:rsid w:val="00E156B2"/>
    <w:rsid w:val="00E159A1"/>
    <w:rsid w:val="00E1765D"/>
    <w:rsid w:val="00E22A90"/>
    <w:rsid w:val="00E25A7B"/>
    <w:rsid w:val="00E27EA3"/>
    <w:rsid w:val="00E33575"/>
    <w:rsid w:val="00E35EBD"/>
    <w:rsid w:val="00E3649E"/>
    <w:rsid w:val="00E47D41"/>
    <w:rsid w:val="00E525AE"/>
    <w:rsid w:val="00E5536B"/>
    <w:rsid w:val="00E5750F"/>
    <w:rsid w:val="00E578B6"/>
    <w:rsid w:val="00E64F36"/>
    <w:rsid w:val="00E75061"/>
    <w:rsid w:val="00E87D69"/>
    <w:rsid w:val="00E974BB"/>
    <w:rsid w:val="00EA3778"/>
    <w:rsid w:val="00EA3F6C"/>
    <w:rsid w:val="00EC391B"/>
    <w:rsid w:val="00EC5698"/>
    <w:rsid w:val="00EC67D0"/>
    <w:rsid w:val="00EC767A"/>
    <w:rsid w:val="00EC7BE0"/>
    <w:rsid w:val="00ED14EF"/>
    <w:rsid w:val="00ED7FAA"/>
    <w:rsid w:val="00EF0D19"/>
    <w:rsid w:val="00EF3C96"/>
    <w:rsid w:val="00EF5434"/>
    <w:rsid w:val="00EF7DE1"/>
    <w:rsid w:val="00F0198F"/>
    <w:rsid w:val="00F030CB"/>
    <w:rsid w:val="00F06D21"/>
    <w:rsid w:val="00F11BEF"/>
    <w:rsid w:val="00F11C63"/>
    <w:rsid w:val="00F172C9"/>
    <w:rsid w:val="00F23FDC"/>
    <w:rsid w:val="00F335CB"/>
    <w:rsid w:val="00F33EA5"/>
    <w:rsid w:val="00F4015A"/>
    <w:rsid w:val="00F45F15"/>
    <w:rsid w:val="00F462BE"/>
    <w:rsid w:val="00F658CF"/>
    <w:rsid w:val="00F67AC8"/>
    <w:rsid w:val="00F7430D"/>
    <w:rsid w:val="00F81F1E"/>
    <w:rsid w:val="00F84F9C"/>
    <w:rsid w:val="00F850F8"/>
    <w:rsid w:val="00F92913"/>
    <w:rsid w:val="00FA1CAB"/>
    <w:rsid w:val="00FB23C4"/>
    <w:rsid w:val="00FB649E"/>
    <w:rsid w:val="00FB6C63"/>
    <w:rsid w:val="00FC4E33"/>
    <w:rsid w:val="00FD6D71"/>
    <w:rsid w:val="00FE37E1"/>
    <w:rsid w:val="00FE4DC3"/>
    <w:rsid w:val="00FF7D07"/>
    <w:rsid w:val="33860681"/>
    <w:rsid w:val="3A0551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BA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99"/>
    <w:qFormat/>
    <w:pPr>
      <w:keepNext/>
      <w:keepLines/>
      <w:spacing w:before="480" w:after="120"/>
      <w:outlineLvl w:val="0"/>
    </w:pPr>
    <w:rPr>
      <w:b/>
      <w:sz w:val="48"/>
      <w:szCs w:val="48"/>
    </w:rPr>
  </w:style>
  <w:style w:type="paragraph" w:styleId="Heading2">
    <w:name w:val="heading 2"/>
    <w:aliases w:val="TSOL 2nd Level X,T&amp;Cs2,KJL:1st Level,Heading Two,h2,(1.1,1.2,1.3 etc),Prophead 2,RFP Heading 2,Activity,l2,H2,PARA2,h 3,Numbered - 2,Reset numbering,S Heading,S Heading 2,Major,Section,m,Body Text (Reset numbering),TF-Overskrit 2,Major heading"/>
    <w:basedOn w:val="Normal"/>
    <w:next w:val="Normal"/>
    <w:link w:val="Heading2Char"/>
    <w:uiPriority w:val="99"/>
    <w:unhideWhenUsed/>
    <w:qFormat/>
    <w:rsid w:val="006126A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9"/>
    <w:unhideWhenUsed/>
    <w:qFormat/>
    <w:pPr>
      <w:keepNext/>
      <w:keepLines/>
      <w:spacing w:before="280" w:after="80"/>
      <w:outlineLvl w:val="2"/>
    </w:pPr>
    <w:rPr>
      <w:b/>
      <w:sz w:val="28"/>
      <w:szCs w:val="28"/>
    </w:rPr>
  </w:style>
  <w:style w:type="paragraph" w:styleId="Heading4">
    <w:name w:val="heading 4"/>
    <w:aliases w:val="TSOL 3rd Level X.1,Sub-Minor,Project table,Propos,Bullet 1,Level 2 - a,Bullet 11,Bullet 12,Bullet 13,Bullet 14,Bullet 15,Bullet 16,h4,Schedules,H4,14,l4,141,h41,l41,41,142,h42,l42,h43,a.,Map Title,42,parapoint,¶,143,h44,l43,43,1411,h411,l411"/>
    <w:basedOn w:val="Normal"/>
    <w:next w:val="Normal"/>
    <w:link w:val="Heading4Char"/>
    <w:uiPriority w:val="99"/>
    <w:unhideWhenUsed/>
    <w:qFormat/>
    <w:pPr>
      <w:keepNext/>
      <w:keepLines/>
      <w:spacing w:before="240" w:after="40"/>
      <w:outlineLvl w:val="3"/>
    </w:pPr>
    <w:rPr>
      <w:b/>
      <w:sz w:val="24"/>
      <w:szCs w:val="24"/>
    </w:rPr>
  </w:style>
  <w:style w:type="paragraph" w:styleId="Heading5">
    <w:name w:val="heading 5"/>
    <w:aliases w:val="TSOL 4th Level X.1.1,Heading,Heading 5(unused),Level 3 - (i),Third Level Heading,h5,Response Type,Response Type1,Response Type2,Response Type3,Response Type4,Response Type5,Response Type6,Response Type7,Appendix A to X,H5,l5,Subheading"/>
    <w:basedOn w:val="Normal"/>
    <w:link w:val="Heading5Char"/>
    <w:unhideWhenUsed/>
    <w:qFormat/>
    <w:pPr>
      <w:numPr>
        <w:ilvl w:val="4"/>
        <w:numId w:val="2"/>
      </w:numPr>
      <w:tabs>
        <w:tab w:val="left" w:pos="-5585"/>
      </w:tabs>
      <w:overflowPunct w:val="0"/>
      <w:autoSpaceDE w:val="0"/>
      <w:autoSpaceDN w:val="0"/>
      <w:spacing w:after="120" w:line="240" w:lineRule="auto"/>
      <w:jc w:val="both"/>
      <w:textAlignment w:val="baseline"/>
      <w:outlineLvl w:val="4"/>
    </w:pPr>
    <w:rPr>
      <w:rFonts w:ascii="Arial" w:eastAsia="Times New Roman" w:hAnsi="Arial" w:cs="Times New Roman"/>
    </w:rPr>
  </w:style>
  <w:style w:type="paragraph" w:styleId="Heading6">
    <w:name w:val="heading 6"/>
    <w:aliases w:val="TSOL 5th Level X.1.1.1,Heading 6(unused),Legal Level 1.,L1 PIP,Heading 6  Appendix Y &amp; Z,Lev 6,H6 DO NOT USE,Bullet list,PA Appendix,H6,H61,PR14,bullet2,Blank 2,Appendix,h6,H62,H63,H64,H65,H66,H67,H68,H69,H610,H611,H612,H613,H614,H615,H616"/>
    <w:basedOn w:val="Heading5"/>
    <w:link w:val="Heading6Char"/>
    <w:unhideWhenUsed/>
    <w:qFormat/>
    <w:pPr>
      <w:numPr>
        <w:ilvl w:val="5"/>
      </w:numPr>
      <w:tabs>
        <w:tab w:val="clear" w:pos="-5585"/>
        <w:tab w:val="left" w:pos="-8987"/>
        <w:tab w:val="left" w:pos="-8420"/>
      </w:tabs>
      <w:outlineLvl w:val="5"/>
    </w:pPr>
  </w:style>
  <w:style w:type="paragraph" w:styleId="Heading7">
    <w:name w:val="heading 7"/>
    <w:aliases w:val="TSOL 6th Level X.1.1.1.1,Heading 7(unused),Legal Level 1.1.,L2 PIP,Lev 7,H7DO NOT USE,PA Appendix Major,Blank 3,Appendix Major,Heading 7 (Do Not Use)"/>
    <w:basedOn w:val="Heading6"/>
    <w:link w:val="Heading7Char"/>
    <w:qFormat/>
    <w:pPr>
      <w:numPr>
        <w:ilvl w:val="6"/>
      </w:numPr>
      <w:tabs>
        <w:tab w:val="clear" w:pos="-8987"/>
        <w:tab w:val="clear" w:pos="-8420"/>
        <w:tab w:val="left" w:pos="-10688"/>
        <w:tab w:val="left" w:pos="-9554"/>
      </w:tabs>
      <w:outlineLvl w:val="6"/>
    </w:pPr>
  </w:style>
  <w:style w:type="paragraph" w:styleId="Heading8">
    <w:name w:val="heading 8"/>
    <w:aliases w:val="TSOL 7th Level X.1.1.1.1.1,Legal Level 1.1.1.,Lev 8,h8 DO NOT USE,PA Appendix Minor,Blank 4,h8,Heading 8 (Do Not Use),Appendix Minor"/>
    <w:basedOn w:val="Heading7"/>
    <w:link w:val="Heading8Char"/>
    <w:uiPriority w:val="99"/>
    <w:qFormat/>
    <w:pPr>
      <w:numPr>
        <w:ilvl w:val="7"/>
      </w:numPr>
      <w:tabs>
        <w:tab w:val="clear" w:pos="-9554"/>
        <w:tab w:val="left" w:pos="-12360"/>
        <w:tab w:val="left" w:pos="-9383"/>
      </w:tabs>
      <w:outlineLvl w:val="7"/>
    </w:pPr>
  </w:style>
  <w:style w:type="paragraph" w:styleId="Heading9">
    <w:name w:val="heading 9"/>
    <w:aliases w:val="Heading 9 (Do Not Use),Heading 9 (defunct),Legal Level 1.1.1.1.,Lev 9,h9 DO NOT USE,App Heading,Titre 10,App1,Blank 5,appendix,h9"/>
    <w:basedOn w:val="Normal"/>
    <w:link w:val="Heading9Char"/>
    <w:uiPriority w:val="99"/>
    <w:qFormat/>
    <w:rsid w:val="00DD240D"/>
    <w:pPr>
      <w:numPr>
        <w:ilvl w:val="8"/>
        <w:numId w:val="6"/>
      </w:numPr>
      <w:adjustRightInd w:val="0"/>
      <w:spacing w:after="240" w:line="240" w:lineRule="auto"/>
      <w:jc w:val="both"/>
      <w:outlineLvl w:val="8"/>
    </w:pPr>
    <w:rPr>
      <w:rFonts w:ascii="Times New Roman" w:eastAsia="STZhongsong"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qForma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eastAsia="Times New Roman" w:cs="Arial"/>
      <w:lang w:eastAsia="zh-CN"/>
    </w:rPr>
  </w:style>
  <w:style w:type="character" w:customStyle="1" w:styleId="GPSL3numberedclauseChar">
    <w:name w:val="GPS L3 numbered clause Char"/>
    <w:link w:val="GPSL3numberedclause"/>
    <w:rPr>
      <w:rFonts w:eastAsia="Times New Roman" w:cs="Arial"/>
      <w:lang w:eastAsia="zh-CN"/>
    </w:rPr>
  </w:style>
  <w:style w:type="paragraph" w:customStyle="1" w:styleId="GPSL5numberedclause">
    <w:name w:val="GPS L5 numbered clause"/>
    <w:basedOn w:val="GPSL4numberedclause"/>
    <w:link w:val="GPSL5numberedclauseChar"/>
    <w:qFormat/>
    <w:pPr>
      <w:numPr>
        <w:ilvl w:val="4"/>
      </w:numPr>
      <w:tabs>
        <w:tab w:val="num" w:pos="360"/>
        <w:tab w:val="left" w:pos="3402"/>
      </w:tabs>
      <w:ind w:left="3402" w:hanging="567"/>
    </w:pPr>
  </w:style>
  <w:style w:type="paragraph" w:customStyle="1" w:styleId="GPSL6numbered">
    <w:name w:val="GPS L6 numbered"/>
    <w:basedOn w:val="GPSL5numberedclause"/>
    <w:link w:val="GPSL6numberedChar"/>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1SCHEDULEHeading">
    <w:name w:val="GPS L1 SCHEDULE Heading"/>
    <w:basedOn w:val="GPSL1CLAUSEHEADING"/>
    <w:link w:val="GPSL1SCHEDULEHeadingChar"/>
    <w:qFormat/>
    <w:pPr>
      <w:tabs>
        <w:tab w:val="clear" w:pos="0"/>
        <w:tab w:val="left" w:pos="567"/>
      </w:tabs>
      <w:spacing w:before="120"/>
      <w:ind w:left="567" w:hanging="567"/>
      <w:outlineLvl w:val="9"/>
    </w:pPr>
    <w:rPr>
      <w:rFonts w:ascii="Calibri" w:hAnsi="Calibri"/>
    </w:rPr>
  </w:style>
  <w:style w:type="character" w:customStyle="1" w:styleId="GPSL1SCHEDULEHeadingChar">
    <w:name w:val="GPS L1 SCHEDULE Heading Char"/>
    <w:link w:val="GPSL1SCHEDULEHeading"/>
    <w:rPr>
      <w:rFonts w:eastAsia="STZhongsong" w:cs="Arial"/>
      <w:b/>
      <w:caps/>
      <w:lang w:eastAsia="zh-CN"/>
    </w:rPr>
  </w:style>
  <w:style w:type="character" w:customStyle="1" w:styleId="Heading5Char">
    <w:name w:val="Heading 5 Char"/>
    <w:aliases w:val="TSOL 4th Level X.1.1 Char,Heading Char,Heading 5(unused) Char,Level 3 - (i) Char,Third Level Heading Char,h5 Char,Response Type Char,Response Type1 Char,Response Type2 Char,Response Type3 Char,Response Type4 Char,Response Type5 Char"/>
    <w:basedOn w:val="DefaultParagraphFont"/>
    <w:link w:val="Heading5"/>
    <w:rPr>
      <w:rFonts w:ascii="Arial" w:eastAsia="Times New Roman" w:hAnsi="Arial" w:cs="Times New Roman"/>
    </w:rPr>
  </w:style>
  <w:style w:type="character" w:customStyle="1" w:styleId="Heading6Char">
    <w:name w:val="Heading 6 Char"/>
    <w:aliases w:val="TSOL 5th Level X.1.1.1 Char,Heading 6(unused) Char,Legal Level 1. Char,L1 PIP Char,Heading 6  Appendix Y &amp; Z Char,Lev 6 Char,H6 DO NOT USE Char,Bullet list Char,PA Appendix Char,H6 Char,H61 Char,PR14 Char,bullet2 Char,Blank 2 Char,h6 Char"/>
    <w:basedOn w:val="DefaultParagraphFont"/>
    <w:link w:val="Heading6"/>
    <w:rPr>
      <w:rFonts w:ascii="Arial" w:eastAsia="Times New Roman" w:hAnsi="Arial" w:cs="Times New Roman"/>
    </w:rPr>
  </w:style>
  <w:style w:type="character" w:customStyle="1" w:styleId="Heading7Char">
    <w:name w:val="Heading 7 Char"/>
    <w:aliases w:val="TSOL 6th Level X.1.1.1.1 Char,Heading 7(unused) Char,Legal Level 1.1. Char,L2 PIP Char,Lev 7 Char,H7DO NOT USE Char,PA Appendix Major Char,Blank 3 Char,Appendix Major Char,Heading 7 (Do Not Use) Char"/>
    <w:basedOn w:val="DefaultParagraphFont"/>
    <w:link w:val="Heading7"/>
    <w:rPr>
      <w:rFonts w:ascii="Arial" w:eastAsia="Times New Roman" w:hAnsi="Arial" w:cs="Times New Roman"/>
    </w:rPr>
  </w:style>
  <w:style w:type="character" w:customStyle="1" w:styleId="Heading8Char">
    <w:name w:val="Heading 8 Char"/>
    <w:aliases w:val="TSOL 7th Level X.1.1.1.1.1 Char,Legal Level 1.1.1. Char,Lev 8 Char,h8 DO NOT USE Char,PA Appendix Minor Char,Blank 4 Char,h8 Char,Heading 8 (Do Not Use) Char,Appendix Minor Char"/>
    <w:basedOn w:val="DefaultParagraphFont"/>
    <w:link w:val="Heading8"/>
    <w:uiPriority w:val="99"/>
    <w:rPr>
      <w:rFonts w:ascii="Arial" w:eastAsia="Times New Roman" w:hAnsi="Arial" w:cs="Times New Roman"/>
    </w:rPr>
  </w:style>
  <w:style w:type="numbering" w:customStyle="1" w:styleId="WWOutlineListStyle8">
    <w:name w:val="WW_OutlineListStyle_8"/>
    <w:basedOn w:val="NoList"/>
  </w:style>
  <w:style w:type="paragraph" w:styleId="ListParagraph">
    <w:name w:val="List Paragraph"/>
    <w:aliases w:val="OBC Bullet,List Paragraph11,List Paragrap,Colorful List - Accent 12,Bullet Styl,Bullet,No Spacing11,L,Párrafo de lista,Recommendation,Recommendati,Recommendatio,List Paragraph3,List Paragra,Maire,List Paragraph12,Normal numbered,Dot pt"/>
    <w:basedOn w:val="Normal"/>
    <w:link w:val="ListParagraphChar"/>
    <w:uiPriority w:val="34"/>
    <w:qFormat/>
    <w:pPr>
      <w:suppressAutoHyphens/>
      <w:autoSpaceDN w:val="0"/>
      <w:ind w:left="720"/>
      <w:textAlignment w:val="baseline"/>
    </w:pPr>
    <w:rPr>
      <w:rFonts w:cs="Times New Roman"/>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uppressAutoHyphens/>
      <w:autoSpaceDN w:val="0"/>
      <w:spacing w:line="240" w:lineRule="auto"/>
      <w:textAlignment w:val="baseline"/>
    </w:pPr>
    <w:rPr>
      <w:rFonts w:cs="Times New Roman"/>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BalloonText">
    <w:name w:val="Balloon Text"/>
    <w:basedOn w:val="Normal"/>
    <w:link w:val="BalloonTextChar"/>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2Guidance">
    <w:name w:val="GPS L2 Guidance"/>
    <w:basedOn w:val="Normal"/>
    <w:link w:val="GPSL2GuidanceChar"/>
    <w:qFormat/>
    <w:pPr>
      <w:tabs>
        <w:tab w:val="left" w:pos="1134"/>
      </w:tabs>
      <w:adjustRightInd w:val="0"/>
      <w:spacing w:before="120" w:after="120" w:line="240" w:lineRule="auto"/>
      <w:ind w:left="1134"/>
      <w:jc w:val="both"/>
    </w:pPr>
    <w:rPr>
      <w:rFonts w:eastAsia="Times New Roman" w:cs="Arial"/>
      <w:b/>
      <w:i/>
      <w:lang w:eastAsia="zh-CN"/>
    </w:rPr>
  </w:style>
  <w:style w:type="paragraph" w:customStyle="1" w:styleId="GPSSchPart">
    <w:name w:val="GPS Sch Part"/>
    <w:basedOn w:val="Normal"/>
    <w:link w:val="GPSSchPartChar"/>
    <w:qFormat/>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numberedclauseChar">
    <w:name w:val="GPS L4 numbered clause Char"/>
    <w:link w:val="GPSL4numberedclause"/>
    <w:locked/>
    <w:rPr>
      <w:rFonts w:eastAsia="Times New Roman" w:cs="Arial"/>
      <w:szCs w:val="20"/>
      <w:lang w:eastAsia="zh-CN"/>
    </w:rPr>
  </w:style>
  <w:style w:type="character" w:customStyle="1" w:styleId="GPSL5numberedclauseChar">
    <w:name w:val="GPS L5 numbered clause Char"/>
    <w:link w:val="GPSL5numberedclause"/>
    <w:locked/>
    <w:rPr>
      <w:rFonts w:eastAsia="Times New Roman" w:cs="Arial"/>
      <w:szCs w:val="20"/>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styleId="CommentSubject">
    <w:name w:val="annotation subject"/>
    <w:basedOn w:val="CommentText"/>
    <w:next w:val="CommentText"/>
    <w:link w:val="CommentSubjectChar"/>
    <w:semiHidden/>
    <w:unhideWhenUsed/>
    <w:pPr>
      <w:suppressAutoHyphens w:val="0"/>
      <w:autoSpaceDN/>
      <w:textAlignment w:val="auto"/>
    </w:pPr>
    <w:rPr>
      <w:rFonts w:asciiTheme="minorHAnsi" w:eastAsiaTheme="minorHAnsi" w:hAnsiTheme="minorHAnsi" w:cstheme="minorBidi"/>
      <w:b/>
      <w:bCs/>
    </w:rPr>
  </w:style>
  <w:style w:type="character" w:customStyle="1" w:styleId="CommentSubjectChar">
    <w:name w:val="Comment Subject Char"/>
    <w:basedOn w:val="CommentTextChar"/>
    <w:link w:val="CommentSubject"/>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TSOL 2nd Level X Char,T&amp;Cs2 Char,KJL:1st Level Char,Heading Two Char,h2 Char,(1.1 Char,1.2 Char,1.3 etc) Char,Prophead 2 Char,RFP Heading 2 Char,Activity Char,l2 Char,H2 Char,PARA2 Char,h 3 Char,Numbered - 2 Char,Reset numbering Char"/>
    <w:basedOn w:val="DefaultParagraphFont"/>
    <w:link w:val="Heading2"/>
    <w:uiPriority w:val="99"/>
    <w:rsid w:val="006126A6"/>
    <w:rPr>
      <w:rFonts w:asciiTheme="majorHAnsi" w:eastAsiaTheme="majorEastAsia" w:hAnsiTheme="majorHAnsi" w:cstheme="majorBidi"/>
      <w:color w:val="365F91" w:themeColor="accent1" w:themeShade="BF"/>
      <w:sz w:val="26"/>
      <w:szCs w:val="26"/>
    </w:rPr>
  </w:style>
  <w:style w:type="table" w:customStyle="1" w:styleId="4">
    <w:name w:val="4"/>
    <w:basedOn w:val="TableNormal"/>
    <w:rsid w:val="006126A6"/>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paragraph" w:styleId="Subtitle">
    <w:name w:val="Subtitle"/>
    <w:basedOn w:val="Normal"/>
    <w:next w:val="Normal"/>
    <w:link w:val="SubtitleChar"/>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D62F6D"/>
    <w:rPr>
      <w:color w:val="0000FF" w:themeColor="hyperlink"/>
      <w:u w:val="single"/>
    </w:rPr>
  </w:style>
  <w:style w:type="character" w:styleId="UnresolvedMention">
    <w:name w:val="Unresolved Mention"/>
    <w:basedOn w:val="DefaultParagraphFont"/>
    <w:uiPriority w:val="99"/>
    <w:semiHidden/>
    <w:unhideWhenUsed/>
    <w:rsid w:val="00D62F6D"/>
    <w:rPr>
      <w:color w:val="605E5C"/>
      <w:shd w:val="clear" w:color="auto" w:fill="E1DFDD"/>
    </w:rPr>
  </w:style>
  <w:style w:type="character" w:customStyle="1" w:styleId="Heading9Char">
    <w:name w:val="Heading 9 Char"/>
    <w:aliases w:val="Heading 9 (Do Not Use) Char,Heading 9 (defunct) Char,Legal Level 1.1.1.1. Char,Lev 9 Char,h9 DO NOT USE Char,App Heading Char,Titre 10 Char,App1 Char,Blank 5 Char,appendix Char,h9 Char"/>
    <w:basedOn w:val="DefaultParagraphFont"/>
    <w:link w:val="Heading9"/>
    <w:uiPriority w:val="99"/>
    <w:rsid w:val="00DD240D"/>
    <w:rPr>
      <w:rFonts w:ascii="Times New Roman" w:eastAsia="STZhongsong" w:hAnsi="Times New Roman" w:cs="Times New Roman"/>
      <w:lang w:eastAsia="zh-CN"/>
    </w:rPr>
  </w:style>
  <w:style w:type="paragraph" w:customStyle="1" w:styleId="GPSDefinitionL2Guidance">
    <w:name w:val="GPS Definition L2 Guidance"/>
    <w:basedOn w:val="GPSDefinitionL2"/>
    <w:qFormat/>
    <w:rsid w:val="00DD240D"/>
    <w:pPr>
      <w:numPr>
        <w:ilvl w:val="0"/>
        <w:numId w:val="0"/>
      </w:numPr>
      <w:ind w:left="720"/>
    </w:pPr>
    <w:rPr>
      <w:b/>
      <w:i/>
    </w:rPr>
  </w:style>
  <w:style w:type="paragraph" w:customStyle="1" w:styleId="GPSDefinitionL1Guidance">
    <w:name w:val="GPS Definition L1 Guidance"/>
    <w:basedOn w:val="GPsDefinition"/>
    <w:qFormat/>
    <w:rsid w:val="00DD240D"/>
    <w:rPr>
      <w:b/>
      <w:i/>
    </w:rPr>
  </w:style>
  <w:style w:type="paragraph" w:styleId="FootnoteText">
    <w:name w:val="footnote text"/>
    <w:basedOn w:val="Normal"/>
    <w:link w:val="FootnoteTextChar"/>
    <w:uiPriority w:val="99"/>
    <w:semiHidden/>
    <w:unhideWhenUsed/>
    <w:rsid w:val="00DD240D"/>
    <w:pPr>
      <w:overflowPunct w:val="0"/>
      <w:autoSpaceDE w:val="0"/>
      <w:autoSpaceDN w:val="0"/>
      <w:adjustRightInd w:val="0"/>
      <w:spacing w:after="240" w:line="240" w:lineRule="auto"/>
      <w:ind w:left="1418"/>
      <w:jc w:val="both"/>
      <w:textAlignment w:val="baseline"/>
    </w:pPr>
    <w:rPr>
      <w:rFonts w:ascii="Arial" w:eastAsia="Times New Roman" w:hAnsi="Arial" w:cs="Arial"/>
      <w:sz w:val="20"/>
      <w:szCs w:val="20"/>
    </w:rPr>
  </w:style>
  <w:style w:type="character" w:customStyle="1" w:styleId="FootnoteTextChar">
    <w:name w:val="Footnote Text Char"/>
    <w:basedOn w:val="DefaultParagraphFont"/>
    <w:link w:val="FootnoteText"/>
    <w:uiPriority w:val="99"/>
    <w:semiHidden/>
    <w:rsid w:val="00DD240D"/>
    <w:rPr>
      <w:rFonts w:ascii="Arial" w:eastAsia="Times New Roman" w:hAnsi="Arial" w:cs="Arial"/>
      <w:sz w:val="20"/>
      <w:szCs w:val="20"/>
    </w:rPr>
  </w:style>
  <w:style w:type="paragraph" w:customStyle="1" w:styleId="ColorfulList-Accent11">
    <w:name w:val="Colorful List - Accent 11"/>
    <w:basedOn w:val="Normal"/>
    <w:uiPriority w:val="34"/>
    <w:qFormat/>
    <w:rsid w:val="00DD240D"/>
    <w:pPr>
      <w:overflowPunct w:val="0"/>
      <w:autoSpaceDE w:val="0"/>
      <w:autoSpaceDN w:val="0"/>
      <w:adjustRightInd w:val="0"/>
      <w:spacing w:after="240" w:line="240" w:lineRule="auto"/>
      <w:ind w:left="720"/>
      <w:jc w:val="both"/>
      <w:textAlignment w:val="baseline"/>
    </w:pPr>
    <w:rPr>
      <w:rFonts w:ascii="Arial" w:eastAsia="Times New Roman" w:hAnsi="Arial" w:cs="Arial"/>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9"/>
    <w:rsid w:val="00DD240D"/>
    <w:rPr>
      <w:b/>
      <w:sz w:val="48"/>
      <w:szCs w:val="48"/>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link w:val="Heading3"/>
    <w:uiPriority w:val="99"/>
    <w:rsid w:val="00DD240D"/>
    <w:rPr>
      <w:b/>
      <w:sz w:val="28"/>
      <w:szCs w:val="28"/>
    </w:rPr>
  </w:style>
  <w:style w:type="character" w:customStyle="1" w:styleId="Heading4Char">
    <w:name w:val="Heading 4 Char"/>
    <w:aliases w:val="TSOL 3rd Level X.1 Char,Sub-Minor Char,Project table Char,Propos Char,Bullet 1 Char,Level 2 - a Char,Bullet 11 Char,Bullet 12 Char,Bullet 13 Char,Bullet 14 Char,Bullet 15 Char,Bullet 16 Char,h4 Char,Schedules Char,H4 Char,14 Char,l4 Char"/>
    <w:link w:val="Heading4"/>
    <w:uiPriority w:val="99"/>
    <w:rsid w:val="00DD240D"/>
    <w:rPr>
      <w:b/>
      <w:sz w:val="24"/>
      <w:szCs w:val="24"/>
    </w:rPr>
  </w:style>
  <w:style w:type="paragraph" w:customStyle="1" w:styleId="GPSFootnoteStyle">
    <w:name w:val="GPS Footnote Style"/>
    <w:qFormat/>
    <w:rsid w:val="00DD240D"/>
    <w:pPr>
      <w:spacing w:before="120" w:after="120" w:line="240" w:lineRule="auto"/>
      <w:ind w:left="142"/>
      <w:jc w:val="both"/>
    </w:pPr>
    <w:rPr>
      <w:rFonts w:ascii="Arial" w:eastAsia="Times New Roman" w:hAnsi="Arial" w:cs="Arial"/>
      <w:sz w:val="18"/>
    </w:rPr>
  </w:style>
  <w:style w:type="paragraph" w:customStyle="1" w:styleId="GPSL1ScheduleHeadingindent">
    <w:name w:val="GPS L1 Schedule Heading indent"/>
    <w:basedOn w:val="GPSL1SCHEDULEHeading"/>
    <w:link w:val="GPSL1ScheduleHeadingindentChar"/>
    <w:qFormat/>
    <w:rsid w:val="00DD240D"/>
    <w:pPr>
      <w:numPr>
        <w:numId w:val="0"/>
      </w:numPr>
      <w:tabs>
        <w:tab w:val="clear" w:pos="567"/>
        <w:tab w:val="left" w:pos="0"/>
      </w:tabs>
      <w:spacing w:before="240"/>
      <w:ind w:left="720"/>
    </w:pPr>
    <w:rPr>
      <w:rFonts w:ascii="Arial Bold" w:hAnsi="Arial Bold"/>
    </w:rPr>
  </w:style>
  <w:style w:type="paragraph" w:customStyle="1" w:styleId="GPSTITLES">
    <w:name w:val="GPS TITLES"/>
    <w:basedOn w:val="Normal"/>
    <w:link w:val="GPSTITLESChar"/>
    <w:qFormat/>
    <w:rsid w:val="00DD240D"/>
    <w:pPr>
      <w:overflowPunct w:val="0"/>
      <w:autoSpaceDE w:val="0"/>
      <w:autoSpaceDN w:val="0"/>
      <w:adjustRightInd w:val="0"/>
      <w:spacing w:after="240" w:line="240" w:lineRule="auto"/>
      <w:jc w:val="center"/>
      <w:textAlignment w:val="baseline"/>
    </w:pPr>
    <w:rPr>
      <w:rFonts w:ascii="Arial Bold" w:eastAsia="Times New Roman" w:hAnsi="Arial Bold" w:cs="Arial"/>
      <w:b/>
      <w:caps/>
    </w:rPr>
  </w:style>
  <w:style w:type="paragraph" w:customStyle="1" w:styleId="GPSL2GuidanceNumbered">
    <w:name w:val="GPS L2 Guidance Numbered"/>
    <w:basedOn w:val="Normal"/>
    <w:link w:val="GPSL2GuidanceNumberedChar"/>
    <w:qFormat/>
    <w:rsid w:val="00DD240D"/>
    <w:pPr>
      <w:numPr>
        <w:numId w:val="13"/>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TITLESChar">
    <w:name w:val="GPS TITLES Char"/>
    <w:link w:val="GPSTITLES"/>
    <w:rsid w:val="00DD240D"/>
    <w:rPr>
      <w:rFonts w:ascii="Arial Bold" w:eastAsia="Times New Roman" w:hAnsi="Arial Bold" w:cs="Arial"/>
      <w:b/>
      <w:caps/>
    </w:rPr>
  </w:style>
  <w:style w:type="character" w:customStyle="1" w:styleId="GPSL2GuidanceNumberedChar">
    <w:name w:val="GPS L2 Guidance Numbered Char"/>
    <w:link w:val="GPSL2GuidanceNumbered"/>
    <w:rsid w:val="00DD240D"/>
    <w:rPr>
      <w:rFonts w:ascii="Arial" w:eastAsia="Times New Roman" w:hAnsi="Arial" w:cs="Arial"/>
      <w:b/>
      <w:i/>
      <w:lang w:eastAsia="zh-CN"/>
    </w:rPr>
  </w:style>
  <w:style w:type="paragraph" w:customStyle="1" w:styleId="GPSL2nonnumberedheading">
    <w:name w:val="GPS L2 non numbered heading"/>
    <w:basedOn w:val="GPSL2numberedclause"/>
    <w:link w:val="GPSL2nonnumberedheadingChar"/>
    <w:qFormat/>
    <w:rsid w:val="00DD240D"/>
    <w:pPr>
      <w:numPr>
        <w:numId w:val="8"/>
      </w:numPr>
      <w:ind w:left="1134" w:firstLine="0"/>
    </w:pPr>
    <w:rPr>
      <w:b/>
      <w:spacing w:val="-3"/>
      <w:lang w:val="en-US"/>
    </w:rPr>
  </w:style>
  <w:style w:type="character" w:customStyle="1" w:styleId="GPSL1ScheduleHeadingindentChar">
    <w:name w:val="GPS L1 Schedule Heading indent Char"/>
    <w:link w:val="GPSL1ScheduleHeadingindent"/>
    <w:rsid w:val="00DD240D"/>
    <w:rPr>
      <w:rFonts w:ascii="Arial Bold" w:eastAsia="STZhongsong" w:hAnsi="Arial Bold" w:cs="Arial"/>
      <w:b/>
      <w:caps/>
      <w:lang w:eastAsia="zh-CN"/>
    </w:rPr>
  </w:style>
  <w:style w:type="character" w:customStyle="1" w:styleId="GPSL2nonnumberedheadingChar">
    <w:name w:val="GPS L2 non numbered heading Char"/>
    <w:link w:val="GPSL2nonnumberedheading"/>
    <w:rsid w:val="00DD240D"/>
    <w:rPr>
      <w:rFonts w:eastAsia="Times New Roman" w:cs="Arial"/>
      <w:b/>
      <w:spacing w:val="-3"/>
      <w:lang w:val="en-US" w:eastAsia="zh-CN"/>
    </w:rPr>
  </w:style>
  <w:style w:type="paragraph" w:customStyle="1" w:styleId="GPSL4guidance0">
    <w:name w:val="GPS L4 guidance"/>
    <w:basedOn w:val="GPSL4indent"/>
    <w:link w:val="GPSL4guidanceChar0"/>
    <w:qFormat/>
    <w:rsid w:val="00DD240D"/>
    <w:rPr>
      <w:b/>
      <w:i/>
    </w:rPr>
  </w:style>
  <w:style w:type="paragraph" w:customStyle="1" w:styleId="GPSL4boldheading">
    <w:name w:val="GPS L4 bold heading"/>
    <w:basedOn w:val="GPSL3numberedclause"/>
    <w:link w:val="GPSL4boldheadingChar"/>
    <w:qFormat/>
    <w:rsid w:val="00DD240D"/>
    <w:pPr>
      <w:tabs>
        <w:tab w:val="clear" w:pos="1985"/>
        <w:tab w:val="left" w:pos="1134"/>
      </w:tabs>
      <w:ind w:left="2127" w:hanging="993"/>
    </w:pPr>
    <w:rPr>
      <w:b/>
    </w:rPr>
  </w:style>
  <w:style w:type="character" w:customStyle="1" w:styleId="GPSL4guidanceChar0">
    <w:name w:val="GPS L4 guidance Char"/>
    <w:link w:val="GPSL4guidance0"/>
    <w:rsid w:val="00DD240D"/>
    <w:rPr>
      <w:rFonts w:eastAsia="Times New Roman" w:cs="Arial"/>
      <w:b/>
      <w:i/>
      <w:szCs w:val="20"/>
      <w:lang w:eastAsia="zh-CN"/>
    </w:rPr>
  </w:style>
  <w:style w:type="character" w:styleId="FootnoteReference">
    <w:name w:val="footnote reference"/>
    <w:uiPriority w:val="99"/>
    <w:unhideWhenUsed/>
    <w:rsid w:val="00DD240D"/>
    <w:rPr>
      <w:vertAlign w:val="superscript"/>
      <w:lang w:val="en-GB"/>
    </w:rPr>
  </w:style>
  <w:style w:type="character" w:customStyle="1" w:styleId="GPSL4boldheadingChar">
    <w:name w:val="GPS L4 bold heading Char"/>
    <w:link w:val="GPSL4boldheading"/>
    <w:rsid w:val="00DD240D"/>
    <w:rPr>
      <w:rFonts w:eastAsia="Times New Roman" w:cs="Arial"/>
      <w:b/>
      <w:lang w:eastAsia="zh-CN"/>
    </w:rPr>
  </w:style>
  <w:style w:type="numbering" w:styleId="111111">
    <w:name w:val="Outline List 2"/>
    <w:basedOn w:val="NoList"/>
    <w:uiPriority w:val="99"/>
    <w:rsid w:val="00DD240D"/>
  </w:style>
  <w:style w:type="paragraph" w:customStyle="1" w:styleId="ColorfulShading-Accent11">
    <w:name w:val="Colorful Shading - Accent 11"/>
    <w:hidden/>
    <w:uiPriority w:val="99"/>
    <w:semiHidden/>
    <w:rsid w:val="00DD240D"/>
    <w:pPr>
      <w:spacing w:after="0" w:line="240" w:lineRule="auto"/>
    </w:pPr>
    <w:rPr>
      <w:rFonts w:ascii="Arial" w:eastAsia="Times New Roman" w:hAnsi="Arial" w:cs="Times New Roman"/>
      <w:szCs w:val="20"/>
    </w:rPr>
  </w:style>
  <w:style w:type="paragraph" w:customStyle="1" w:styleId="GPSL5Guidance">
    <w:name w:val="GPS L5 Guidance"/>
    <w:basedOn w:val="GPSL5numberedclause"/>
    <w:link w:val="GPSL5GuidanceChar"/>
    <w:qFormat/>
    <w:rsid w:val="00DD240D"/>
    <w:pPr>
      <w:numPr>
        <w:ilvl w:val="0"/>
        <w:numId w:val="0"/>
      </w:numPr>
      <w:tabs>
        <w:tab w:val="clear" w:pos="1985"/>
        <w:tab w:val="left" w:pos="1134"/>
      </w:tabs>
      <w:ind w:left="3119"/>
    </w:pPr>
    <w:rPr>
      <w:b/>
      <w:i/>
    </w:rPr>
  </w:style>
  <w:style w:type="character" w:customStyle="1" w:styleId="GPSL5GuidanceChar">
    <w:name w:val="GPS L5 Guidance Char"/>
    <w:link w:val="GPSL5Guidance"/>
    <w:rsid w:val="00DD240D"/>
    <w:rPr>
      <w:rFonts w:eastAsia="Times New Roman" w:cs="Arial"/>
      <w:b/>
      <w:i/>
      <w:szCs w:val="20"/>
      <w:lang w:eastAsia="zh-CN"/>
    </w:rPr>
  </w:style>
  <w:style w:type="paragraph" w:styleId="TOC2">
    <w:name w:val="toc 2"/>
    <w:basedOn w:val="Normal"/>
    <w:unhideWhenUsed/>
    <w:rsid w:val="00DD240D"/>
    <w:pPr>
      <w:tabs>
        <w:tab w:val="left" w:pos="1441"/>
        <w:tab w:val="right" w:leader="dot" w:pos="9072"/>
      </w:tabs>
      <w:overflowPunct w:val="0"/>
      <w:autoSpaceDE w:val="0"/>
      <w:autoSpaceDN w:val="0"/>
      <w:adjustRightInd w:val="0"/>
      <w:spacing w:after="120" w:line="240" w:lineRule="auto"/>
      <w:ind w:left="851"/>
      <w:jc w:val="both"/>
      <w:textAlignment w:val="baseline"/>
    </w:pPr>
    <w:rPr>
      <w:rFonts w:ascii="Arial" w:eastAsia="Times New Roman" w:hAnsi="Arial" w:cs="Arial"/>
      <w:b/>
      <w:bCs/>
      <w:caps/>
      <w:smallCaps/>
      <w:noProof/>
      <w:szCs w:val="20"/>
    </w:rPr>
  </w:style>
  <w:style w:type="paragraph" w:styleId="TOC3">
    <w:name w:val="toc 3"/>
    <w:basedOn w:val="Heading4"/>
    <w:next w:val="Normal"/>
    <w:autoRedefine/>
    <w:unhideWhenUsed/>
    <w:rsid w:val="00DD240D"/>
    <w:pPr>
      <w:keepNext w:val="0"/>
      <w:keepLines w:val="0"/>
      <w:overflowPunct w:val="0"/>
      <w:autoSpaceDE w:val="0"/>
      <w:autoSpaceDN w:val="0"/>
      <w:adjustRightInd w:val="0"/>
      <w:spacing w:before="120" w:after="120" w:line="240" w:lineRule="auto"/>
      <w:textAlignment w:val="baseline"/>
      <w:outlineLvl w:val="9"/>
    </w:pPr>
    <w:rPr>
      <w:rFonts w:ascii="Arial Bold" w:eastAsia="Times New Roman" w:hAnsi="Arial Bold" w:cs="Times New Roman"/>
      <w:caps/>
      <w:spacing w:val="-3"/>
      <w:szCs w:val="20"/>
      <w:lang w:val="en-US"/>
    </w:rPr>
  </w:style>
  <w:style w:type="paragraph" w:styleId="TOC1">
    <w:name w:val="toc 1"/>
    <w:basedOn w:val="Normal"/>
    <w:next w:val="Normal"/>
    <w:uiPriority w:val="39"/>
    <w:unhideWhenUsed/>
    <w:rsid w:val="00DD240D"/>
    <w:pPr>
      <w:tabs>
        <w:tab w:val="left" w:pos="851"/>
        <w:tab w:val="right" w:leader="dot" w:pos="9072"/>
      </w:tabs>
      <w:overflowPunct w:val="0"/>
      <w:autoSpaceDE w:val="0"/>
      <w:autoSpaceDN w:val="0"/>
      <w:adjustRightInd w:val="0"/>
      <w:spacing w:before="120" w:after="120" w:line="240" w:lineRule="auto"/>
      <w:textAlignment w:val="baseline"/>
    </w:pPr>
    <w:rPr>
      <w:rFonts w:ascii="Arial" w:eastAsia="Times New Roman" w:hAnsi="Arial" w:cs="Arial"/>
      <w:b/>
      <w:noProof/>
      <w:lang w:eastAsia="en-GB"/>
    </w:rPr>
  </w:style>
  <w:style w:type="numbering" w:customStyle="1" w:styleId="TSOLNumberList">
    <w:name w:val="TSOL Number List"/>
    <w:uiPriority w:val="99"/>
    <w:rsid w:val="00DD240D"/>
    <w:pPr>
      <w:numPr>
        <w:numId w:val="4"/>
      </w:numPr>
    </w:pPr>
  </w:style>
  <w:style w:type="paragraph" w:customStyle="1" w:styleId="TSOLScheduleNormalLeft">
    <w:name w:val="TSOL Schedule Normal Left"/>
    <w:basedOn w:val="Normal"/>
    <w:qFormat/>
    <w:rsid w:val="00DD240D"/>
    <w:pPr>
      <w:overflowPunct w:val="0"/>
      <w:autoSpaceDE w:val="0"/>
      <w:autoSpaceDN w:val="0"/>
      <w:adjustRightInd w:val="0"/>
      <w:spacing w:after="240" w:line="240" w:lineRule="auto"/>
      <w:ind w:left="142"/>
      <w:jc w:val="both"/>
      <w:textAlignment w:val="baseline"/>
    </w:pPr>
    <w:rPr>
      <w:rFonts w:ascii="Arial" w:eastAsia="Times New Roman" w:hAnsi="Arial" w:cs="Arial"/>
    </w:rPr>
  </w:style>
  <w:style w:type="paragraph" w:styleId="DocumentMap">
    <w:name w:val="Document Map"/>
    <w:basedOn w:val="Normal"/>
    <w:link w:val="DocumentMapChar"/>
    <w:semiHidden/>
    <w:unhideWhenUsed/>
    <w:rsid w:val="00DD240D"/>
    <w:pPr>
      <w:overflowPunct w:val="0"/>
      <w:autoSpaceDE w:val="0"/>
      <w:autoSpaceDN w:val="0"/>
      <w:adjustRightInd w:val="0"/>
      <w:spacing w:after="0" w:line="240" w:lineRule="auto"/>
      <w:ind w:left="1418"/>
      <w:jc w:val="both"/>
      <w:textAlignment w:val="baseline"/>
    </w:pPr>
    <w:rPr>
      <w:rFonts w:ascii="Tahoma" w:eastAsia="Times New Roman" w:hAnsi="Tahoma" w:cs="Times New Roman"/>
      <w:sz w:val="16"/>
      <w:szCs w:val="16"/>
    </w:rPr>
  </w:style>
  <w:style w:type="character" w:customStyle="1" w:styleId="DocumentMapChar">
    <w:name w:val="Document Map Char"/>
    <w:basedOn w:val="DefaultParagraphFont"/>
    <w:link w:val="DocumentMap"/>
    <w:semiHidden/>
    <w:rsid w:val="00DD240D"/>
    <w:rPr>
      <w:rFonts w:ascii="Tahoma" w:eastAsia="Times New Roman" w:hAnsi="Tahoma" w:cs="Times New Roman"/>
      <w:sz w:val="16"/>
      <w:szCs w:val="16"/>
    </w:rPr>
  </w:style>
  <w:style w:type="paragraph" w:customStyle="1" w:styleId="ORDERFORML1SECTIONTITLE">
    <w:name w:val="ORDER FORM L1 SECTION TITLE"/>
    <w:basedOn w:val="Normal"/>
    <w:link w:val="ORDERFORML1SECTIONTITLEChar"/>
    <w:qFormat/>
    <w:rsid w:val="00DD240D"/>
    <w:pPr>
      <w:spacing w:before="360" w:after="360" w:line="240" w:lineRule="auto"/>
      <w:ind w:right="936"/>
    </w:pPr>
    <w:rPr>
      <w:rFonts w:ascii="Arial" w:hAnsi="Arial" w:cs="Times New Roman"/>
      <w:b/>
      <w:color w:val="C00000"/>
    </w:rPr>
  </w:style>
  <w:style w:type="paragraph" w:customStyle="1" w:styleId="ORDERFORML1NONBOLDNONNUMBERTEXT">
    <w:name w:val="ORDER FORM L1 NON BOLD NON NUMBER TEXT"/>
    <w:basedOn w:val="MarginText"/>
    <w:link w:val="ORDERFORML1NONBOLDNONNUMBERTEXTChar"/>
    <w:qFormat/>
    <w:rsid w:val="00DD240D"/>
    <w:pPr>
      <w:ind w:left="0"/>
    </w:pPr>
    <w:rPr>
      <w:rFonts w:ascii="Arial" w:hAnsi="Arial"/>
      <w:szCs w:val="22"/>
    </w:rPr>
  </w:style>
  <w:style w:type="character" w:customStyle="1" w:styleId="ORDERFORML1SECTIONTITLEChar">
    <w:name w:val="ORDER FORM L1 SECTION TITLE Char"/>
    <w:link w:val="ORDERFORML1SECTIONTITLE"/>
    <w:rsid w:val="00DD240D"/>
    <w:rPr>
      <w:rFonts w:ascii="Arial" w:hAnsi="Arial" w:cs="Times New Roman"/>
      <w:b/>
      <w:color w:val="C00000"/>
    </w:rPr>
  </w:style>
  <w:style w:type="paragraph" w:customStyle="1" w:styleId="ORDERFORML1NONNUMBERBOLDUPPERCASE">
    <w:name w:val="ORDER FORM L1 NON NUMBER BOLD UPPER CASE"/>
    <w:basedOn w:val="Normal"/>
    <w:link w:val="ORDERFORML1NONNUMBERBOLDUPPERCASEChar"/>
    <w:qFormat/>
    <w:rsid w:val="00DD240D"/>
    <w:pPr>
      <w:keepNext/>
      <w:adjustRightInd w:val="0"/>
      <w:spacing w:before="240" w:after="120" w:line="240" w:lineRule="auto"/>
      <w:jc w:val="both"/>
    </w:pPr>
    <w:rPr>
      <w:rFonts w:ascii="Arial" w:eastAsia="STZhongsong" w:hAnsi="Arial" w:cs="Times New Roman"/>
      <w:b/>
      <w:caps/>
      <w:color w:val="000000"/>
      <w:lang w:eastAsia="zh-CN"/>
    </w:rPr>
  </w:style>
  <w:style w:type="character" w:customStyle="1" w:styleId="ORDERFORML1NONBOLDNONNUMBERTEXTChar">
    <w:name w:val="ORDER FORM L1 NON BOLD NON NUMBER TEXT Char"/>
    <w:link w:val="ORDERFORML1NONBOLDNONNUMBERTEXT"/>
    <w:rsid w:val="00DD240D"/>
    <w:rPr>
      <w:rFonts w:ascii="Arial" w:eastAsia="STZhongsong" w:hAnsi="Arial" w:cs="Times New Roman"/>
      <w:lang w:eastAsia="zh-CN"/>
    </w:rPr>
  </w:style>
  <w:style w:type="character" w:customStyle="1" w:styleId="ORDERFORML1NONNUMBERBOLDUPPERCASEChar">
    <w:name w:val="ORDER FORM L1 NON NUMBER BOLD UPPER CASE Char"/>
    <w:link w:val="ORDERFORML1NONNUMBERBOLDUPPERCASE"/>
    <w:rsid w:val="00DD240D"/>
    <w:rPr>
      <w:rFonts w:ascii="Arial" w:eastAsia="STZhongsong" w:hAnsi="Arial" w:cs="Times New Roman"/>
      <w:b/>
      <w:caps/>
      <w:color w:val="000000"/>
      <w:lang w:eastAsia="zh-CN"/>
    </w:rPr>
  </w:style>
  <w:style w:type="paragraph" w:customStyle="1" w:styleId="ORDERFORML1PraraNo">
    <w:name w:val="ORDER FORM L1 Prara No"/>
    <w:basedOn w:val="MarginText"/>
    <w:link w:val="ORDERFORML1PraraNoChar"/>
    <w:qFormat/>
    <w:rsid w:val="00DD240D"/>
    <w:pPr>
      <w:keepNext w:val="0"/>
      <w:numPr>
        <w:numId w:val="5"/>
      </w:numPr>
      <w:spacing w:before="0" w:after="0"/>
      <w:ind w:left="426" w:hanging="426"/>
    </w:pPr>
    <w:rPr>
      <w:b/>
      <w:caps/>
      <w:szCs w:val="22"/>
    </w:rPr>
  </w:style>
  <w:style w:type="paragraph" w:customStyle="1" w:styleId="ORDERFORML2Title">
    <w:name w:val="ORDER FORM L2 Title"/>
    <w:basedOn w:val="MarginText"/>
    <w:link w:val="ORDERFORML2TitleChar"/>
    <w:qFormat/>
    <w:rsid w:val="00DD240D"/>
    <w:pPr>
      <w:keepNext w:val="0"/>
      <w:numPr>
        <w:ilvl w:val="1"/>
        <w:numId w:val="5"/>
      </w:numPr>
      <w:spacing w:before="0"/>
      <w:ind w:left="993" w:hanging="567"/>
    </w:pPr>
    <w:rPr>
      <w:rFonts w:ascii="Arial" w:hAnsi="Arial"/>
      <w:b/>
      <w:szCs w:val="22"/>
    </w:rPr>
  </w:style>
  <w:style w:type="character" w:customStyle="1" w:styleId="ORDERFORML1PraraNoChar">
    <w:name w:val="ORDER FORM L1 Prara No Char"/>
    <w:link w:val="ORDERFORML1PraraNo"/>
    <w:rsid w:val="00DD240D"/>
    <w:rPr>
      <w:rFonts w:eastAsia="STZhongsong" w:cs="Times New Roman"/>
      <w:b/>
      <w:caps/>
      <w:lang w:eastAsia="zh-CN"/>
    </w:rPr>
  </w:style>
  <w:style w:type="paragraph" w:customStyle="1" w:styleId="ORDERFORML2Box">
    <w:name w:val="ORDER FORM L2 Box"/>
    <w:basedOn w:val="ORDERFORML2Title"/>
    <w:link w:val="ORDERFORML2BoxChar"/>
    <w:qFormat/>
    <w:rsid w:val="00DD240D"/>
    <w:pPr>
      <w:numPr>
        <w:ilvl w:val="0"/>
        <w:numId w:val="0"/>
      </w:numPr>
      <w:ind w:left="993"/>
    </w:pPr>
    <w:rPr>
      <w:b w:val="0"/>
    </w:rPr>
  </w:style>
  <w:style w:type="character" w:customStyle="1" w:styleId="ORDERFORML2TitleChar">
    <w:name w:val="ORDER FORM L2 Title Char"/>
    <w:link w:val="ORDERFORML2Title"/>
    <w:rsid w:val="00DD240D"/>
    <w:rPr>
      <w:rFonts w:ascii="Arial" w:eastAsia="STZhongsong" w:hAnsi="Arial" w:cs="Times New Roman"/>
      <w:b/>
      <w:lang w:eastAsia="zh-CN"/>
    </w:rPr>
  </w:style>
  <w:style w:type="character" w:customStyle="1" w:styleId="ORDERFORML2BoxChar">
    <w:name w:val="ORDER FORM L2 Box Char"/>
    <w:link w:val="ORDERFORML2Box"/>
    <w:rsid w:val="00DD240D"/>
    <w:rPr>
      <w:rFonts w:ascii="Arial" w:eastAsia="STZhongsong" w:hAnsi="Arial" w:cs="Times New Roman"/>
      <w:lang w:eastAsia="zh-CN"/>
    </w:rPr>
  </w:style>
  <w:style w:type="character" w:styleId="FollowedHyperlink">
    <w:name w:val="FollowedHyperlink"/>
    <w:unhideWhenUsed/>
    <w:rsid w:val="00DD240D"/>
    <w:rPr>
      <w:color w:val="800080"/>
      <w:u w:val="single"/>
    </w:rPr>
  </w:style>
  <w:style w:type="paragraph" w:customStyle="1" w:styleId="GPSSectionHeading">
    <w:name w:val="GPS Section Heading"/>
    <w:basedOn w:val="Normal"/>
    <w:link w:val="GPSSectionHeadingChar"/>
    <w:qFormat/>
    <w:rsid w:val="00DD240D"/>
    <w:pPr>
      <w:numPr>
        <w:numId w:val="7"/>
      </w:numPr>
      <w:spacing w:before="240" w:after="240" w:line="240" w:lineRule="auto"/>
      <w:ind w:left="567" w:hanging="567"/>
      <w:outlineLvl w:val="0"/>
    </w:pPr>
    <w:rPr>
      <w:rFonts w:ascii="Arial" w:eastAsia="Times New Roman" w:hAnsi="Arial" w:cs="Times New Roman"/>
      <w:b/>
      <w:caps/>
      <w:color w:val="C00000"/>
      <w:u w:val="single"/>
    </w:rPr>
  </w:style>
  <w:style w:type="character" w:customStyle="1" w:styleId="GPSSectionHeadingChar">
    <w:name w:val="GPS Section Heading Char"/>
    <w:link w:val="GPSSectionHeading"/>
    <w:rsid w:val="00DD240D"/>
    <w:rPr>
      <w:rFonts w:ascii="Arial" w:eastAsia="Times New Roman" w:hAnsi="Arial" w:cs="Times New Roman"/>
      <w:b/>
      <w:caps/>
      <w:color w:val="C00000"/>
      <w:u w:val="single"/>
    </w:rPr>
  </w:style>
  <w:style w:type="character" w:customStyle="1" w:styleId="GPSL1CLAUSEHEADINGChar">
    <w:name w:val="GPS L1 CLAUSE HEADING Char"/>
    <w:link w:val="GPSL1CLAUSEHEADING"/>
    <w:rsid w:val="00DD240D"/>
    <w:rPr>
      <w:rFonts w:ascii="Arial Bold" w:eastAsia="STZhongsong" w:hAnsi="Arial Bold" w:cs="Arial"/>
      <w:b/>
      <w:caps/>
      <w:lang w:eastAsia="zh-CN"/>
    </w:rPr>
  </w:style>
  <w:style w:type="character" w:customStyle="1" w:styleId="GPSL2numberedclauseChar">
    <w:name w:val="GPS L2 numbered clause Char"/>
    <w:rsid w:val="00DD240D"/>
    <w:rPr>
      <w:rFonts w:ascii="Arial" w:eastAsia="Times New Roman" w:hAnsi="Arial" w:cs="Arial"/>
      <w:b/>
      <w:caps/>
      <w:sz w:val="22"/>
      <w:szCs w:val="22"/>
      <w:lang w:eastAsia="zh-CN" w:bidi="ar-SA"/>
    </w:rPr>
  </w:style>
  <w:style w:type="paragraph" w:styleId="TOCHeading">
    <w:name w:val="TOC Heading"/>
    <w:basedOn w:val="Heading1"/>
    <w:next w:val="Normal"/>
    <w:uiPriority w:val="39"/>
    <w:semiHidden/>
    <w:unhideWhenUsed/>
    <w:qFormat/>
    <w:rsid w:val="00DD240D"/>
    <w:pPr>
      <w:spacing w:after="0"/>
      <w:outlineLvl w:val="9"/>
    </w:pPr>
    <w:rPr>
      <w:rFonts w:ascii="Cambria" w:eastAsia="Times New Roman" w:hAnsi="Cambria" w:cs="Times New Roman"/>
      <w:bCs/>
      <w:color w:val="365F91"/>
      <w:sz w:val="28"/>
      <w:szCs w:val="28"/>
      <w:lang w:val="en-US"/>
    </w:rPr>
  </w:style>
  <w:style w:type="numbering" w:customStyle="1" w:styleId="Style2">
    <w:name w:val="Style2"/>
    <w:uiPriority w:val="99"/>
    <w:rsid w:val="00DD240D"/>
    <w:pPr>
      <w:numPr>
        <w:numId w:val="9"/>
      </w:numPr>
    </w:pPr>
  </w:style>
  <w:style w:type="numbering" w:customStyle="1" w:styleId="ICTStyles">
    <w:name w:val="ICT Styles"/>
    <w:uiPriority w:val="99"/>
    <w:rsid w:val="00DD240D"/>
    <w:pPr>
      <w:numPr>
        <w:numId w:val="10"/>
      </w:numPr>
    </w:pPr>
  </w:style>
  <w:style w:type="paragraph" w:customStyle="1" w:styleId="GPSL3Indent">
    <w:name w:val="GPS L3 Indent"/>
    <w:basedOn w:val="Normal"/>
    <w:rsid w:val="00DD240D"/>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rsid w:val="00DD240D"/>
    <w:pPr>
      <w:numPr>
        <w:ilvl w:val="0"/>
        <w:numId w:val="0"/>
      </w:numPr>
      <w:tabs>
        <w:tab w:val="clear" w:pos="1134"/>
        <w:tab w:val="left" w:pos="709"/>
        <w:tab w:val="left" w:pos="2127"/>
      </w:tabs>
      <w:ind w:left="709"/>
    </w:pPr>
  </w:style>
  <w:style w:type="character" w:customStyle="1" w:styleId="GPSL2IndentChar">
    <w:name w:val="GPS L2 Indent Char"/>
    <w:link w:val="GPSL2Indent"/>
    <w:rsid w:val="00DD240D"/>
    <w:rPr>
      <w:rFonts w:eastAsia="Times New Roman" w:cs="Arial"/>
      <w:lang w:eastAsia="zh-CN"/>
    </w:rPr>
  </w:style>
  <w:style w:type="character" w:customStyle="1" w:styleId="GPSL6numberedChar">
    <w:name w:val="GPS L6 numbered Char"/>
    <w:link w:val="GPSL6numbered"/>
    <w:rsid w:val="00DD240D"/>
    <w:rPr>
      <w:rFonts w:eastAsia="Times New Roman" w:cs="Arial"/>
      <w:szCs w:val="20"/>
      <w:lang w:eastAsia="zh-CN"/>
    </w:rPr>
  </w:style>
  <w:style w:type="paragraph" w:customStyle="1" w:styleId="GPSL1numberedclausenonbold">
    <w:name w:val="GPS L1 numbered clause non bold"/>
    <w:basedOn w:val="GPSL1CLAUSEHEADING"/>
    <w:link w:val="GPSL1numberedclausenonboldChar"/>
    <w:qFormat/>
    <w:rsid w:val="00DD240D"/>
    <w:pPr>
      <w:ind w:left="567" w:hanging="567"/>
    </w:pPr>
    <w:rPr>
      <w:b w:val="0"/>
      <w:caps w:val="0"/>
    </w:rPr>
  </w:style>
  <w:style w:type="paragraph" w:customStyle="1" w:styleId="GPSDefinitionTerm">
    <w:name w:val="GPS Definition Term"/>
    <w:basedOn w:val="Normal"/>
    <w:qFormat/>
    <w:rsid w:val="00DD240D"/>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L1numberedclausenonboldChar">
    <w:name w:val="GPS L1 numbered clause non bold Char"/>
    <w:link w:val="GPSL1numberedclausenonbold"/>
    <w:rsid w:val="00DD240D"/>
    <w:rPr>
      <w:rFonts w:ascii="Arial Bold" w:eastAsia="STZhongsong" w:hAnsi="Arial Bold" w:cs="Arial"/>
      <w:lang w:eastAsia="zh-CN"/>
    </w:rPr>
  </w:style>
  <w:style w:type="paragraph" w:customStyle="1" w:styleId="GPsDefinition">
    <w:name w:val="GPs Definition"/>
    <w:basedOn w:val="Normal"/>
    <w:qFormat/>
    <w:rsid w:val="00DD240D"/>
    <w:pPr>
      <w:numPr>
        <w:numId w:val="1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rsid w:val="00DD240D"/>
    <w:pPr>
      <w:numPr>
        <w:ilvl w:val="1"/>
      </w:numPr>
      <w:tabs>
        <w:tab w:val="clear" w:pos="-9"/>
        <w:tab w:val="left" w:pos="144"/>
      </w:tabs>
      <w:ind w:hanging="545"/>
    </w:pPr>
  </w:style>
  <w:style w:type="numbering" w:customStyle="1" w:styleId="Definitions">
    <w:name w:val="Definitions"/>
    <w:uiPriority w:val="99"/>
    <w:rsid w:val="00DD240D"/>
    <w:pPr>
      <w:numPr>
        <w:numId w:val="11"/>
      </w:numPr>
    </w:pPr>
  </w:style>
  <w:style w:type="character" w:customStyle="1" w:styleId="GPSDefinitionL2Char">
    <w:name w:val="GPS Definition L2 Char"/>
    <w:link w:val="GPSDefinitionL2"/>
    <w:rsid w:val="00DD240D"/>
    <w:rPr>
      <w:rFonts w:ascii="Arial" w:eastAsia="Times New Roman" w:hAnsi="Arial" w:cs="Arial"/>
    </w:rPr>
  </w:style>
  <w:style w:type="paragraph" w:customStyle="1" w:styleId="GPSDefinitionL3">
    <w:name w:val="GPS Definition L3"/>
    <w:basedOn w:val="GPSDefinitionL2"/>
    <w:link w:val="GPSDefinitionL3Char"/>
    <w:qFormat/>
    <w:rsid w:val="00DD240D"/>
    <w:pPr>
      <w:numPr>
        <w:ilvl w:val="2"/>
      </w:numPr>
    </w:pPr>
  </w:style>
  <w:style w:type="paragraph" w:customStyle="1" w:styleId="GPSDefinitionL4">
    <w:name w:val="GPS Definition L4"/>
    <w:basedOn w:val="GPSDefinitionL3"/>
    <w:link w:val="GPSDefinitionL4Char"/>
    <w:qFormat/>
    <w:rsid w:val="00DD240D"/>
    <w:pPr>
      <w:numPr>
        <w:ilvl w:val="3"/>
      </w:numPr>
    </w:pPr>
  </w:style>
  <w:style w:type="character" w:customStyle="1" w:styleId="GPSDefinitionL3Char">
    <w:name w:val="GPS Definition L3 Char"/>
    <w:link w:val="GPSDefinitionL3"/>
    <w:rsid w:val="00DD240D"/>
    <w:rPr>
      <w:rFonts w:ascii="Arial" w:eastAsia="Times New Roman" w:hAnsi="Arial" w:cs="Arial"/>
    </w:rPr>
  </w:style>
  <w:style w:type="character" w:customStyle="1" w:styleId="GPSDefinitionL4Char">
    <w:name w:val="GPS Definition L4 Char"/>
    <w:link w:val="GPSDefinitionL4"/>
    <w:rsid w:val="00DD240D"/>
    <w:rPr>
      <w:rFonts w:ascii="Arial" w:eastAsia="Times New Roman" w:hAnsi="Arial" w:cs="Arial"/>
    </w:rPr>
  </w:style>
  <w:style w:type="paragraph" w:customStyle="1" w:styleId="GPSSchAnnexname">
    <w:name w:val="GPS Sch Annex name"/>
    <w:basedOn w:val="GPSSchTitleandNumber"/>
    <w:link w:val="GPSSchAnnexnameChar"/>
    <w:qFormat/>
    <w:rsid w:val="00DD240D"/>
    <w:pPr>
      <w:outlineLvl w:val="1"/>
    </w:pPr>
  </w:style>
  <w:style w:type="character" w:customStyle="1" w:styleId="GPSSchAnnexnameChar">
    <w:name w:val="GPS Sch Annex name Char"/>
    <w:link w:val="GPSSchAnnexname"/>
    <w:rsid w:val="00DD240D"/>
    <w:rPr>
      <w:rFonts w:ascii="Arial Bold" w:eastAsia="STZhongsong" w:hAnsi="Arial Bold" w:cs="Times New Roman"/>
      <w:b/>
      <w:caps/>
      <w:lang w:eastAsia="zh-CN"/>
    </w:rPr>
  </w:style>
  <w:style w:type="paragraph" w:customStyle="1" w:styleId="GPSL4indent">
    <w:name w:val="GPS L4 indent"/>
    <w:basedOn w:val="GPSL4numberedclause"/>
    <w:link w:val="GPSL4indentChar"/>
    <w:qFormat/>
    <w:rsid w:val="00DD240D"/>
    <w:pPr>
      <w:numPr>
        <w:ilvl w:val="0"/>
        <w:numId w:val="0"/>
      </w:numPr>
      <w:tabs>
        <w:tab w:val="clear" w:pos="1985"/>
        <w:tab w:val="left" w:pos="1134"/>
      </w:tabs>
      <w:ind w:left="2977"/>
    </w:pPr>
  </w:style>
  <w:style w:type="character" w:customStyle="1" w:styleId="GPSL4indentChar">
    <w:name w:val="GPS L4 indent Char"/>
    <w:link w:val="GPSL4indent"/>
    <w:rsid w:val="00DD240D"/>
    <w:rPr>
      <w:rFonts w:eastAsia="Times New Roman" w:cs="Arial"/>
      <w:szCs w:val="20"/>
      <w:lang w:eastAsia="zh-CN"/>
    </w:rPr>
  </w:style>
  <w:style w:type="paragraph" w:styleId="EndnoteText">
    <w:name w:val="endnote text"/>
    <w:basedOn w:val="Normal"/>
    <w:link w:val="EndnoteTextChar"/>
    <w:semiHidden/>
    <w:unhideWhenUsed/>
    <w:rsid w:val="00DD240D"/>
    <w:pPr>
      <w:overflowPunct w:val="0"/>
      <w:autoSpaceDE w:val="0"/>
      <w:autoSpaceDN w:val="0"/>
      <w:adjustRightInd w:val="0"/>
      <w:spacing w:after="0" w:line="240" w:lineRule="auto"/>
      <w:ind w:left="1418"/>
      <w:jc w:val="both"/>
      <w:textAlignment w:val="baseline"/>
    </w:pPr>
    <w:rPr>
      <w:rFonts w:ascii="Arial" w:eastAsia="Times New Roman" w:hAnsi="Arial" w:cs="Arial"/>
      <w:sz w:val="20"/>
      <w:szCs w:val="20"/>
    </w:rPr>
  </w:style>
  <w:style w:type="character" w:customStyle="1" w:styleId="EndnoteTextChar">
    <w:name w:val="Endnote Text Char"/>
    <w:basedOn w:val="DefaultParagraphFont"/>
    <w:link w:val="EndnoteText"/>
    <w:semiHidden/>
    <w:rsid w:val="00DD240D"/>
    <w:rPr>
      <w:rFonts w:ascii="Arial" w:eastAsia="Times New Roman" w:hAnsi="Arial" w:cs="Arial"/>
      <w:sz w:val="20"/>
      <w:szCs w:val="20"/>
    </w:rPr>
  </w:style>
  <w:style w:type="character" w:styleId="EndnoteReference">
    <w:name w:val="endnote reference"/>
    <w:semiHidden/>
    <w:unhideWhenUsed/>
    <w:rsid w:val="00DD240D"/>
    <w:rPr>
      <w:vertAlign w:val="superscript"/>
    </w:rPr>
  </w:style>
  <w:style w:type="paragraph" w:customStyle="1" w:styleId="TSOLScheduleMainSectionX">
    <w:name w:val="TSOL Schedule Main Section X"/>
    <w:basedOn w:val="Heading1"/>
    <w:qFormat/>
    <w:rsid w:val="00DD240D"/>
    <w:pPr>
      <w:keepNext w:val="0"/>
      <w:keepLines w:val="0"/>
      <w:tabs>
        <w:tab w:val="num" w:pos="794"/>
      </w:tabs>
      <w:adjustRightInd w:val="0"/>
      <w:spacing w:before="240" w:after="240" w:line="240" w:lineRule="auto"/>
      <w:ind w:left="794" w:hanging="794"/>
      <w:jc w:val="both"/>
      <w:outlineLvl w:val="9"/>
    </w:pPr>
    <w:rPr>
      <w:rFonts w:ascii="Arial" w:eastAsia="STZhongsong" w:hAnsi="Arial" w:cs="Arial"/>
      <w:sz w:val="22"/>
      <w:szCs w:val="22"/>
      <w:lang w:eastAsia="zh-CN"/>
    </w:rPr>
  </w:style>
  <w:style w:type="paragraph" w:customStyle="1" w:styleId="TSOlScheduleMainSectionX1">
    <w:name w:val="TSOl Schedule Main Section X.1"/>
    <w:basedOn w:val="Heading1"/>
    <w:qFormat/>
    <w:rsid w:val="00DD240D"/>
    <w:pPr>
      <w:keepNext w:val="0"/>
      <w:keepLines w:val="0"/>
      <w:tabs>
        <w:tab w:val="num" w:pos="1531"/>
      </w:tabs>
      <w:adjustRightInd w:val="0"/>
      <w:spacing w:before="0" w:after="240" w:line="240" w:lineRule="auto"/>
      <w:ind w:left="1531" w:hanging="737"/>
      <w:jc w:val="both"/>
      <w:outlineLvl w:val="9"/>
    </w:pPr>
    <w:rPr>
      <w:rFonts w:ascii="Arial" w:eastAsia="STZhongsong" w:hAnsi="Arial" w:cs="Arial"/>
      <w:b w:val="0"/>
      <w:sz w:val="22"/>
      <w:szCs w:val="22"/>
      <w:lang w:eastAsia="zh-CN"/>
    </w:rPr>
  </w:style>
  <w:style w:type="paragraph" w:customStyle="1" w:styleId="TSOLScheduleMainSectionX11">
    <w:name w:val="TSOL Schedule Main Section X.1.1"/>
    <w:basedOn w:val="Heading3"/>
    <w:qFormat/>
    <w:rsid w:val="00DD240D"/>
    <w:pPr>
      <w:keepNext w:val="0"/>
      <w:keepLines w:val="0"/>
      <w:tabs>
        <w:tab w:val="num" w:pos="2381"/>
      </w:tabs>
      <w:adjustRightInd w:val="0"/>
      <w:spacing w:before="0" w:after="240" w:line="240" w:lineRule="auto"/>
      <w:ind w:left="2381" w:hanging="793"/>
      <w:jc w:val="both"/>
      <w:outlineLvl w:val="9"/>
    </w:pPr>
    <w:rPr>
      <w:rFonts w:ascii="Arial" w:eastAsia="STZhongsong" w:hAnsi="Arial" w:cs="Arial"/>
      <w:b w:val="0"/>
      <w:sz w:val="22"/>
      <w:szCs w:val="22"/>
      <w:lang w:eastAsia="zh-CN"/>
    </w:rPr>
  </w:style>
  <w:style w:type="paragraph" w:customStyle="1" w:styleId="TSOLScheduleMainSectionX111">
    <w:name w:val="TSOL Schedule Main Section X.1.1.1"/>
    <w:basedOn w:val="TSOLScheduleMainSectionX11"/>
    <w:qFormat/>
    <w:rsid w:val="00DD240D"/>
    <w:pPr>
      <w:tabs>
        <w:tab w:val="clear" w:pos="2381"/>
        <w:tab w:val="num" w:pos="3289"/>
      </w:tabs>
      <w:ind w:left="3289" w:hanging="964"/>
    </w:pPr>
  </w:style>
  <w:style w:type="paragraph" w:customStyle="1" w:styleId="TSOLScheduleAnnexName">
    <w:name w:val="TSOL Schedule Annex Name"/>
    <w:qFormat/>
    <w:rsid w:val="00DD240D"/>
    <w:pPr>
      <w:spacing w:after="240" w:line="240" w:lineRule="auto"/>
      <w:jc w:val="center"/>
      <w:outlineLvl w:val="1"/>
    </w:pPr>
    <w:rPr>
      <w:rFonts w:ascii="Arial" w:eastAsia="STZhongsong" w:hAnsi="Arial" w:cs="Arial"/>
      <w:b/>
      <w:caps/>
      <w:lang w:eastAsia="zh-CN"/>
    </w:rPr>
  </w:style>
  <w:style w:type="paragraph" w:customStyle="1" w:styleId="TSOLScheduleMainSectionX1111">
    <w:name w:val="TSOL Schedule Main Section X.1.1.1.1"/>
    <w:basedOn w:val="TSOLScheduleMainSectionX111"/>
    <w:qFormat/>
    <w:rsid w:val="00DD240D"/>
    <w:pPr>
      <w:tabs>
        <w:tab w:val="clear" w:pos="3289"/>
        <w:tab w:val="num" w:pos="3600"/>
      </w:tabs>
      <w:ind w:left="3600" w:hanging="720"/>
    </w:pPr>
  </w:style>
  <w:style w:type="paragraph" w:customStyle="1" w:styleId="ScheduleGuidanceL1">
    <w:name w:val="Schedule Guidance L1"/>
    <w:basedOn w:val="MarginText"/>
    <w:link w:val="ScheduleGuidanceL1Char"/>
    <w:qFormat/>
    <w:rsid w:val="00DD240D"/>
    <w:pPr>
      <w:ind w:left="567"/>
    </w:pPr>
    <w:rPr>
      <w:rFonts w:ascii="Arial" w:hAnsi="Arial" w:cs="Arial"/>
      <w:b/>
      <w:i/>
      <w:szCs w:val="22"/>
    </w:rPr>
  </w:style>
  <w:style w:type="paragraph" w:customStyle="1" w:styleId="ScheduleTextNonBoldNumber">
    <w:name w:val="Schedule Text Non Bold/Number"/>
    <w:basedOn w:val="Normal"/>
    <w:qFormat/>
    <w:rsid w:val="00DD240D"/>
    <w:pPr>
      <w:tabs>
        <w:tab w:val="num" w:pos="1531"/>
      </w:tabs>
      <w:adjustRightInd w:val="0"/>
      <w:spacing w:after="240" w:line="240" w:lineRule="auto"/>
      <w:ind w:left="567"/>
      <w:jc w:val="both"/>
    </w:pPr>
    <w:rPr>
      <w:rFonts w:ascii="Arial" w:eastAsia="STZhongsong" w:hAnsi="Arial" w:cs="Arial"/>
      <w:lang w:eastAsia="zh-CN"/>
    </w:rPr>
  </w:style>
  <w:style w:type="character" w:customStyle="1" w:styleId="ScheduleGuidanceL1Char">
    <w:name w:val="Schedule Guidance L1 Char"/>
    <w:link w:val="ScheduleGuidanceL1"/>
    <w:rsid w:val="00DD240D"/>
    <w:rPr>
      <w:rFonts w:ascii="Arial" w:eastAsia="STZhongsong" w:hAnsi="Arial" w:cs="Arial"/>
      <w:b/>
      <w:i/>
      <w:lang w:eastAsia="zh-CN"/>
    </w:rPr>
  </w:style>
  <w:style w:type="paragraph" w:styleId="TOC4">
    <w:name w:val="toc 4"/>
    <w:basedOn w:val="Normal"/>
    <w:next w:val="Normal"/>
    <w:autoRedefine/>
    <w:unhideWhenUsed/>
    <w:rsid w:val="00DD240D"/>
    <w:pPr>
      <w:spacing w:after="100"/>
      <w:ind w:left="660"/>
    </w:pPr>
    <w:rPr>
      <w:rFonts w:eastAsia="Times New Roman" w:cs="Times New Roman"/>
      <w:lang w:eastAsia="en-GB"/>
    </w:rPr>
  </w:style>
  <w:style w:type="paragraph" w:styleId="TOC5">
    <w:name w:val="toc 5"/>
    <w:basedOn w:val="Normal"/>
    <w:next w:val="Normal"/>
    <w:autoRedefine/>
    <w:unhideWhenUsed/>
    <w:rsid w:val="00DD240D"/>
    <w:pPr>
      <w:spacing w:after="100"/>
      <w:ind w:left="880"/>
    </w:pPr>
    <w:rPr>
      <w:rFonts w:eastAsia="Times New Roman" w:cs="Times New Roman"/>
      <w:lang w:eastAsia="en-GB"/>
    </w:rPr>
  </w:style>
  <w:style w:type="paragraph" w:styleId="TOC6">
    <w:name w:val="toc 6"/>
    <w:basedOn w:val="Normal"/>
    <w:next w:val="Normal"/>
    <w:autoRedefine/>
    <w:unhideWhenUsed/>
    <w:rsid w:val="00DD240D"/>
    <w:pPr>
      <w:spacing w:after="100"/>
      <w:ind w:left="1100"/>
    </w:pPr>
    <w:rPr>
      <w:rFonts w:eastAsia="Times New Roman" w:cs="Times New Roman"/>
      <w:lang w:eastAsia="en-GB"/>
    </w:rPr>
  </w:style>
  <w:style w:type="paragraph" w:styleId="TOC7">
    <w:name w:val="toc 7"/>
    <w:basedOn w:val="Normal"/>
    <w:next w:val="Normal"/>
    <w:autoRedefine/>
    <w:unhideWhenUsed/>
    <w:rsid w:val="00DD240D"/>
    <w:pPr>
      <w:spacing w:after="100"/>
      <w:ind w:left="1320"/>
    </w:pPr>
    <w:rPr>
      <w:rFonts w:eastAsia="Times New Roman" w:cs="Times New Roman"/>
      <w:lang w:eastAsia="en-GB"/>
    </w:rPr>
  </w:style>
  <w:style w:type="paragraph" w:styleId="TOC8">
    <w:name w:val="toc 8"/>
    <w:basedOn w:val="Normal"/>
    <w:next w:val="Normal"/>
    <w:autoRedefine/>
    <w:unhideWhenUsed/>
    <w:rsid w:val="00DD240D"/>
    <w:pPr>
      <w:spacing w:after="100"/>
      <w:ind w:left="1540"/>
    </w:pPr>
    <w:rPr>
      <w:rFonts w:eastAsia="Times New Roman" w:cs="Times New Roman"/>
      <w:lang w:eastAsia="en-GB"/>
    </w:rPr>
  </w:style>
  <w:style w:type="paragraph" w:styleId="TOC9">
    <w:name w:val="toc 9"/>
    <w:basedOn w:val="Normal"/>
    <w:next w:val="Normal"/>
    <w:autoRedefine/>
    <w:uiPriority w:val="39"/>
    <w:unhideWhenUsed/>
    <w:rsid w:val="00DD240D"/>
    <w:pPr>
      <w:spacing w:after="100"/>
      <w:ind w:left="1760"/>
    </w:pPr>
    <w:rPr>
      <w:rFonts w:eastAsia="Times New Roman" w:cs="Times New Roman"/>
      <w:lang w:eastAsia="en-GB"/>
    </w:rPr>
  </w:style>
  <w:style w:type="paragraph" w:styleId="BodyTextIndent">
    <w:name w:val="Body Text Indent"/>
    <w:basedOn w:val="Normal"/>
    <w:link w:val="BodyTextIndentChar"/>
    <w:rsid w:val="00DD240D"/>
    <w:pPr>
      <w:overflowPunct w:val="0"/>
      <w:autoSpaceDE w:val="0"/>
      <w:autoSpaceDN w:val="0"/>
      <w:adjustRightInd w:val="0"/>
      <w:spacing w:after="240" w:line="360" w:lineRule="auto"/>
      <w:ind w:left="720"/>
      <w:jc w:val="both"/>
      <w:textAlignment w:val="baseline"/>
    </w:pPr>
    <w:rPr>
      <w:rFonts w:ascii="Times New Roman" w:eastAsia="Times New Roman" w:hAnsi="Times New Roman" w:cs="Times New Roman"/>
      <w:szCs w:val="20"/>
    </w:rPr>
  </w:style>
  <w:style w:type="character" w:customStyle="1" w:styleId="BodyTextIndentChar">
    <w:name w:val="Body Text Indent Char"/>
    <w:basedOn w:val="DefaultParagraphFont"/>
    <w:link w:val="BodyTextIndent"/>
    <w:rsid w:val="00DD240D"/>
    <w:rPr>
      <w:rFonts w:ascii="Times New Roman" w:eastAsia="Times New Roman" w:hAnsi="Times New Roman" w:cs="Times New Roman"/>
      <w:szCs w:val="20"/>
    </w:rPr>
  </w:style>
  <w:style w:type="paragraph" w:styleId="BodyTextIndent2">
    <w:name w:val="Body Text Indent 2"/>
    <w:basedOn w:val="Normal"/>
    <w:link w:val="BodyTextIndent2Char"/>
    <w:rsid w:val="00DD240D"/>
    <w:pPr>
      <w:overflowPunct w:val="0"/>
      <w:autoSpaceDE w:val="0"/>
      <w:autoSpaceDN w:val="0"/>
      <w:adjustRightInd w:val="0"/>
      <w:spacing w:after="240" w:line="360" w:lineRule="auto"/>
      <w:ind w:left="1440"/>
      <w:jc w:val="both"/>
      <w:textAlignment w:val="baseline"/>
    </w:pPr>
    <w:rPr>
      <w:rFonts w:ascii="Times New Roman" w:eastAsia="Times New Roman" w:hAnsi="Times New Roman" w:cs="Times New Roman"/>
      <w:szCs w:val="20"/>
    </w:rPr>
  </w:style>
  <w:style w:type="character" w:customStyle="1" w:styleId="BodyTextIndent2Char">
    <w:name w:val="Body Text Indent 2 Char"/>
    <w:basedOn w:val="DefaultParagraphFont"/>
    <w:link w:val="BodyTextIndent2"/>
    <w:rsid w:val="00DD240D"/>
    <w:rPr>
      <w:rFonts w:ascii="Times New Roman" w:eastAsia="Times New Roman" w:hAnsi="Times New Roman" w:cs="Times New Roman"/>
      <w:szCs w:val="20"/>
    </w:rPr>
  </w:style>
  <w:style w:type="paragraph" w:customStyle="1" w:styleId="SchHeadDes">
    <w:name w:val="SchHeadDes"/>
    <w:basedOn w:val="Normal"/>
    <w:next w:val="MarginText"/>
    <w:rsid w:val="00DD240D"/>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szCs w:val="20"/>
    </w:rPr>
  </w:style>
  <w:style w:type="paragraph" w:customStyle="1" w:styleId="Guidancenoteparagraphtext">
    <w:name w:val="Guidance note paragraph text"/>
    <w:basedOn w:val="MarginText"/>
    <w:link w:val="GuidancenoteparagraphtextChar"/>
    <w:qFormat/>
    <w:rsid w:val="00DD240D"/>
    <w:pPr>
      <w:keepNext w:val="0"/>
      <w:spacing w:before="0" w:after="240"/>
      <w:ind w:left="0"/>
    </w:pPr>
    <w:rPr>
      <w:rFonts w:ascii="Arial" w:hAnsi="Arial"/>
      <w:b/>
      <w:i/>
      <w:color w:val="000000"/>
      <w:sz w:val="20"/>
      <w:szCs w:val="24"/>
    </w:rPr>
  </w:style>
  <w:style w:type="character" w:customStyle="1" w:styleId="GuidancenoteparagraphtextChar">
    <w:name w:val="Guidance note paragraph text Char"/>
    <w:link w:val="Guidancenoteparagraphtext"/>
    <w:rsid w:val="00DD240D"/>
    <w:rPr>
      <w:rFonts w:ascii="Arial" w:eastAsia="STZhongsong" w:hAnsi="Arial" w:cs="Times New Roman"/>
      <w:b/>
      <w:i/>
      <w:color w:val="000000"/>
      <w:sz w:val="20"/>
      <w:szCs w:val="24"/>
      <w:lang w:eastAsia="zh-CN"/>
    </w:rPr>
  </w:style>
  <w:style w:type="paragraph" w:customStyle="1" w:styleId="PartHeadingboldcentered">
    <w:name w:val="Part Heading bold centered"/>
    <w:basedOn w:val="MarginText"/>
    <w:link w:val="PartHeadingboldcenteredChar"/>
    <w:qFormat/>
    <w:rsid w:val="00DD240D"/>
    <w:pPr>
      <w:spacing w:before="0" w:after="240"/>
      <w:ind w:left="0"/>
      <w:jc w:val="center"/>
    </w:pPr>
    <w:rPr>
      <w:rFonts w:ascii="Arial" w:hAnsi="Arial"/>
      <w:b/>
      <w:sz w:val="20"/>
      <w:szCs w:val="20"/>
    </w:rPr>
  </w:style>
  <w:style w:type="character" w:customStyle="1" w:styleId="PartHeadingboldcenteredChar">
    <w:name w:val="Part Heading bold centered Char"/>
    <w:link w:val="PartHeadingboldcentered"/>
    <w:rsid w:val="00DD240D"/>
    <w:rPr>
      <w:rFonts w:ascii="Arial" w:eastAsia="STZhongsong" w:hAnsi="Arial" w:cs="Times New Roman"/>
      <w:b/>
      <w:sz w:val="20"/>
      <w:szCs w:val="20"/>
      <w:lang w:eastAsia="zh-CN"/>
    </w:rPr>
  </w:style>
  <w:style w:type="paragraph" w:customStyle="1" w:styleId="ScheduleL1">
    <w:name w:val="Schedule L1"/>
    <w:basedOn w:val="Normal"/>
    <w:rsid w:val="00DD240D"/>
    <w:pPr>
      <w:numPr>
        <w:ilvl w:val="2"/>
        <w:numId w:val="15"/>
      </w:numPr>
      <w:tabs>
        <w:tab w:val="clear" w:pos="1800"/>
        <w:tab w:val="num" w:pos="720"/>
      </w:tabs>
      <w:adjustRightInd w:val="0"/>
      <w:spacing w:after="240" w:line="240" w:lineRule="auto"/>
      <w:ind w:left="720" w:hanging="720"/>
      <w:jc w:val="both"/>
      <w:outlineLvl w:val="0"/>
    </w:pPr>
    <w:rPr>
      <w:rFonts w:ascii="Arial" w:eastAsia="STZhongsong" w:hAnsi="Arial" w:cs="Times New Roman"/>
      <w:szCs w:val="20"/>
      <w:lang w:eastAsia="zh-CN"/>
    </w:rPr>
  </w:style>
  <w:style w:type="paragraph" w:customStyle="1" w:styleId="ScheduleL2">
    <w:name w:val="Schedule L2"/>
    <w:basedOn w:val="Normal"/>
    <w:link w:val="ScheduleL2Char"/>
    <w:rsid w:val="00DD240D"/>
    <w:pPr>
      <w:numPr>
        <w:ilvl w:val="3"/>
        <w:numId w:val="15"/>
      </w:numPr>
      <w:tabs>
        <w:tab w:val="clear" w:pos="2880"/>
        <w:tab w:val="num" w:pos="720"/>
      </w:tabs>
      <w:adjustRightInd w:val="0"/>
      <w:spacing w:after="240" w:line="240" w:lineRule="auto"/>
      <w:ind w:left="720" w:hanging="720"/>
      <w:jc w:val="both"/>
      <w:outlineLvl w:val="1"/>
    </w:pPr>
    <w:rPr>
      <w:rFonts w:ascii="Arial" w:eastAsia="STZhongsong" w:hAnsi="Arial" w:cs="Times New Roman"/>
      <w:sz w:val="20"/>
      <w:szCs w:val="20"/>
      <w:lang w:eastAsia="zh-CN"/>
    </w:rPr>
  </w:style>
  <w:style w:type="character" w:customStyle="1" w:styleId="ScheduleL2Char">
    <w:name w:val="Schedule L2 Char"/>
    <w:link w:val="ScheduleL2"/>
    <w:rsid w:val="00DD240D"/>
    <w:rPr>
      <w:rFonts w:ascii="Arial" w:eastAsia="STZhongsong" w:hAnsi="Arial" w:cs="Times New Roman"/>
      <w:sz w:val="20"/>
      <w:szCs w:val="20"/>
      <w:lang w:eastAsia="zh-CN"/>
    </w:rPr>
  </w:style>
  <w:style w:type="paragraph" w:customStyle="1" w:styleId="ScheduleL5">
    <w:name w:val="Schedule L5"/>
    <w:basedOn w:val="Normal"/>
    <w:rsid w:val="00DD240D"/>
    <w:pPr>
      <w:numPr>
        <w:ilvl w:val="7"/>
        <w:numId w:val="15"/>
      </w:numPr>
      <w:tabs>
        <w:tab w:val="clear" w:pos="5040"/>
        <w:tab w:val="num" w:pos="3600"/>
      </w:tabs>
      <w:adjustRightInd w:val="0"/>
      <w:spacing w:after="240" w:line="240" w:lineRule="auto"/>
      <w:ind w:left="3600"/>
      <w:jc w:val="both"/>
      <w:outlineLvl w:val="4"/>
    </w:pPr>
    <w:rPr>
      <w:rFonts w:ascii="Times New Roman" w:eastAsia="STZhongsong" w:hAnsi="Times New Roman" w:cs="Times New Roman"/>
      <w:szCs w:val="20"/>
      <w:lang w:eastAsia="zh-CN"/>
    </w:rPr>
  </w:style>
  <w:style w:type="paragraph" w:customStyle="1" w:styleId="FFWLevel5">
    <w:name w:val="FFW Level 5"/>
    <w:basedOn w:val="Normal"/>
    <w:locked/>
    <w:rsid w:val="00DD240D"/>
    <w:pPr>
      <w:tabs>
        <w:tab w:val="num" w:pos="2381"/>
      </w:tabs>
      <w:spacing w:before="240" w:after="0" w:line="260" w:lineRule="atLeast"/>
      <w:ind w:left="2381" w:hanging="794"/>
      <w:jc w:val="both"/>
    </w:pPr>
    <w:rPr>
      <w:rFonts w:ascii="Arial" w:eastAsia="Times New Roman" w:hAnsi="Arial" w:cs="Arial"/>
      <w:sz w:val="20"/>
      <w:szCs w:val="24"/>
      <w:lang w:eastAsia="fr-FR"/>
    </w:rPr>
  </w:style>
  <w:style w:type="character" w:styleId="PageNumber">
    <w:name w:val="page number"/>
    <w:basedOn w:val="DefaultParagraphFont"/>
    <w:rsid w:val="00DD240D"/>
  </w:style>
  <w:style w:type="paragraph" w:customStyle="1" w:styleId="Default">
    <w:name w:val="Default"/>
    <w:basedOn w:val="Normal"/>
    <w:rsid w:val="00DD240D"/>
    <w:pPr>
      <w:autoSpaceDE w:val="0"/>
      <w:autoSpaceDN w:val="0"/>
      <w:spacing w:after="0" w:line="240" w:lineRule="auto"/>
    </w:pPr>
    <w:rPr>
      <w:rFonts w:ascii="Arial" w:hAnsi="Arial" w:cs="Arial"/>
      <w:color w:val="000000"/>
      <w:sz w:val="24"/>
      <w:szCs w:val="24"/>
      <w:lang w:eastAsia="en-GB"/>
    </w:rPr>
  </w:style>
  <w:style w:type="character" w:customStyle="1" w:styleId="legds2">
    <w:name w:val="legds2"/>
    <w:rsid w:val="00DD240D"/>
    <w:rPr>
      <w:vanish w:val="0"/>
      <w:webHidden w:val="0"/>
      <w:specVanish w:val="0"/>
    </w:rPr>
  </w:style>
  <w:style w:type="paragraph" w:styleId="BodyText">
    <w:name w:val="Body Text"/>
    <w:basedOn w:val="Normal"/>
    <w:link w:val="BodyTextChar"/>
    <w:unhideWhenUsed/>
    <w:rsid w:val="00DD240D"/>
    <w:pPr>
      <w:overflowPunct w:val="0"/>
      <w:autoSpaceDE w:val="0"/>
      <w:autoSpaceDN w:val="0"/>
      <w:adjustRightInd w:val="0"/>
      <w:spacing w:after="120" w:line="240" w:lineRule="auto"/>
      <w:ind w:left="1418"/>
      <w:jc w:val="both"/>
      <w:textAlignment w:val="baseline"/>
    </w:pPr>
    <w:rPr>
      <w:rFonts w:ascii="Arial" w:eastAsia="Times New Roman" w:hAnsi="Arial" w:cs="Arial"/>
    </w:rPr>
  </w:style>
  <w:style w:type="character" w:customStyle="1" w:styleId="BodyTextChar">
    <w:name w:val="Body Text Char"/>
    <w:basedOn w:val="DefaultParagraphFont"/>
    <w:link w:val="BodyText"/>
    <w:rsid w:val="00DD240D"/>
    <w:rPr>
      <w:rFonts w:ascii="Arial" w:eastAsia="Times New Roman" w:hAnsi="Arial" w:cs="Arial"/>
    </w:rPr>
  </w:style>
  <w:style w:type="paragraph" w:customStyle="1" w:styleId="11table">
    <w:name w:val="1.1 table"/>
    <w:basedOn w:val="Normal"/>
    <w:link w:val="11tableChar"/>
    <w:qFormat/>
    <w:rsid w:val="00DD240D"/>
    <w:pPr>
      <w:numPr>
        <w:ilvl w:val="1"/>
        <w:numId w:val="16"/>
      </w:numPr>
      <w:adjustRightInd w:val="0"/>
      <w:spacing w:after="0" w:line="240" w:lineRule="auto"/>
    </w:pPr>
    <w:rPr>
      <w:rFonts w:eastAsia="STZhongsong" w:cs="Times New Roman"/>
      <w:b/>
      <w:lang w:eastAsia="zh-CN"/>
    </w:rPr>
  </w:style>
  <w:style w:type="character" w:customStyle="1" w:styleId="capname">
    <w:name w:val="cap_name"/>
    <w:rsid w:val="00DD240D"/>
  </w:style>
  <w:style w:type="character" w:customStyle="1" w:styleId="11tableChar">
    <w:name w:val="1.1 table Char"/>
    <w:link w:val="11table"/>
    <w:rsid w:val="00DD240D"/>
    <w:rPr>
      <w:rFonts w:eastAsia="STZhongsong" w:cs="Times New Roman"/>
      <w:b/>
      <w:lang w:eastAsia="zh-CN"/>
    </w:rPr>
  </w:style>
  <w:style w:type="numbering" w:customStyle="1" w:styleId="NoList1">
    <w:name w:val="No List1"/>
    <w:next w:val="NoList"/>
    <w:uiPriority w:val="99"/>
    <w:semiHidden/>
    <w:unhideWhenUsed/>
    <w:rsid w:val="00DD240D"/>
  </w:style>
  <w:style w:type="paragraph" w:styleId="Index1">
    <w:name w:val="index 1"/>
    <w:basedOn w:val="Normal"/>
    <w:next w:val="Normal"/>
    <w:semiHidden/>
    <w:rsid w:val="00DD240D"/>
    <w:pPr>
      <w:tabs>
        <w:tab w:val="right" w:leader="dot" w:pos="9360"/>
      </w:tabs>
      <w:suppressAutoHyphens/>
      <w:spacing w:after="0" w:line="240" w:lineRule="auto"/>
      <w:ind w:left="1440" w:right="720" w:hanging="1440"/>
    </w:pPr>
    <w:rPr>
      <w:rFonts w:ascii="Arial" w:eastAsia="SimSun" w:hAnsi="Arial" w:cs="Times New Roman"/>
      <w:szCs w:val="24"/>
      <w:lang w:eastAsia="zh-CN"/>
    </w:rPr>
  </w:style>
  <w:style w:type="paragraph" w:styleId="Index2">
    <w:name w:val="index 2"/>
    <w:basedOn w:val="Normal"/>
    <w:next w:val="Normal"/>
    <w:semiHidden/>
    <w:rsid w:val="00DD240D"/>
    <w:pPr>
      <w:tabs>
        <w:tab w:val="right" w:leader="dot" w:pos="9360"/>
      </w:tabs>
      <w:suppressAutoHyphens/>
      <w:spacing w:after="0" w:line="240" w:lineRule="auto"/>
      <w:ind w:left="1440" w:right="720" w:hanging="720"/>
    </w:pPr>
    <w:rPr>
      <w:rFonts w:ascii="Arial" w:eastAsia="SimSun" w:hAnsi="Arial" w:cs="Times New Roman"/>
      <w:szCs w:val="24"/>
      <w:lang w:eastAsia="zh-CN"/>
    </w:rPr>
  </w:style>
  <w:style w:type="paragraph" w:styleId="TOAHeading">
    <w:name w:val="toa heading"/>
    <w:basedOn w:val="Normal"/>
    <w:next w:val="Normal"/>
    <w:semiHidden/>
    <w:rsid w:val="00DD240D"/>
    <w:pPr>
      <w:tabs>
        <w:tab w:val="right" w:pos="9360"/>
      </w:tabs>
      <w:suppressAutoHyphens/>
      <w:overflowPunct w:val="0"/>
      <w:autoSpaceDE w:val="0"/>
      <w:autoSpaceDN w:val="0"/>
      <w:adjustRightInd w:val="0"/>
      <w:spacing w:after="0" w:line="240" w:lineRule="auto"/>
      <w:jc w:val="both"/>
      <w:textAlignment w:val="baseline"/>
    </w:pPr>
    <w:rPr>
      <w:rFonts w:ascii="Arial" w:eastAsia="Times New Roman" w:hAnsi="Arial" w:cs="Times New Roman"/>
      <w:szCs w:val="20"/>
    </w:rPr>
  </w:style>
  <w:style w:type="paragraph" w:styleId="Caption">
    <w:name w:val="caption"/>
    <w:basedOn w:val="Normal"/>
    <w:next w:val="Normal"/>
    <w:qFormat/>
    <w:rsid w:val="00DD240D"/>
    <w:pPr>
      <w:spacing w:after="0" w:line="240" w:lineRule="auto"/>
    </w:pPr>
    <w:rPr>
      <w:rFonts w:ascii="Arial" w:eastAsia="SimSun" w:hAnsi="Arial" w:cs="Times New Roman"/>
      <w:szCs w:val="24"/>
      <w:lang w:eastAsia="zh-CN"/>
    </w:rPr>
  </w:style>
  <w:style w:type="character" w:customStyle="1" w:styleId="EquationCaption">
    <w:name w:val="_Equation Caption"/>
    <w:rsid w:val="00DD240D"/>
  </w:style>
  <w:style w:type="paragraph" w:styleId="BodyTextIndent3">
    <w:name w:val="Body Text Indent 3"/>
    <w:basedOn w:val="HouseStyleBase"/>
    <w:link w:val="BodyTextIndent3Char"/>
    <w:rsid w:val="00DD240D"/>
    <w:pPr>
      <w:ind w:left="1800"/>
    </w:pPr>
  </w:style>
  <w:style w:type="character" w:customStyle="1" w:styleId="BodyTextIndent3Char">
    <w:name w:val="Body Text Indent 3 Char"/>
    <w:basedOn w:val="DefaultParagraphFont"/>
    <w:link w:val="BodyTextIndent3"/>
    <w:rsid w:val="00DD240D"/>
    <w:rPr>
      <w:rFonts w:ascii="Arial" w:eastAsia="STZhongsong" w:hAnsi="Arial" w:cs="Times New Roman"/>
      <w:szCs w:val="20"/>
      <w:lang w:eastAsia="zh-CN"/>
    </w:rPr>
  </w:style>
  <w:style w:type="paragraph" w:customStyle="1" w:styleId="BodyTextIndent4">
    <w:name w:val="Body Text Indent 4"/>
    <w:basedOn w:val="HouseStyleBase"/>
    <w:rsid w:val="00DD240D"/>
    <w:pPr>
      <w:ind w:left="2880"/>
    </w:pPr>
  </w:style>
  <w:style w:type="paragraph" w:customStyle="1" w:styleId="BodyTextIndent5">
    <w:name w:val="Body Text Indent 5"/>
    <w:basedOn w:val="HouseStyleBase"/>
    <w:rsid w:val="00DD240D"/>
    <w:pPr>
      <w:ind w:left="3600"/>
    </w:pPr>
  </w:style>
  <w:style w:type="paragraph" w:customStyle="1" w:styleId="BodyTextIndent6">
    <w:name w:val="Body Text Indent 6"/>
    <w:basedOn w:val="HouseStyleBase"/>
    <w:rsid w:val="00DD240D"/>
    <w:pPr>
      <w:ind w:left="4320"/>
    </w:pPr>
  </w:style>
  <w:style w:type="paragraph" w:customStyle="1" w:styleId="BodyTextIndent7">
    <w:name w:val="Body Text Indent 7"/>
    <w:basedOn w:val="HouseStyleBase"/>
    <w:rsid w:val="00DD240D"/>
    <w:pPr>
      <w:ind w:left="5040"/>
    </w:pPr>
  </w:style>
  <w:style w:type="paragraph" w:customStyle="1" w:styleId="BodyTextIndent8">
    <w:name w:val="Body Text Indent 8"/>
    <w:basedOn w:val="BodyTextIndent7"/>
    <w:rsid w:val="00DD240D"/>
    <w:pPr>
      <w:ind w:left="5760"/>
    </w:pPr>
  </w:style>
  <w:style w:type="paragraph" w:customStyle="1" w:styleId="SchHead">
    <w:name w:val="SchHead"/>
    <w:basedOn w:val="HouseStyleBaseCentred"/>
    <w:next w:val="SchPart"/>
    <w:rsid w:val="00DD240D"/>
    <w:pPr>
      <w:keepNext/>
      <w:numPr>
        <w:numId w:val="19"/>
      </w:numPr>
      <w:jc w:val="center"/>
      <w:outlineLvl w:val="0"/>
    </w:pPr>
    <w:rPr>
      <w:b/>
      <w:caps/>
    </w:rPr>
  </w:style>
  <w:style w:type="paragraph" w:customStyle="1" w:styleId="ListBullet1">
    <w:name w:val="List Bullet 1"/>
    <w:basedOn w:val="HouseStyleBase"/>
    <w:rsid w:val="00DD240D"/>
    <w:pPr>
      <w:numPr>
        <w:numId w:val="20"/>
      </w:numPr>
      <w:tabs>
        <w:tab w:val="clear" w:pos="720"/>
        <w:tab w:val="num" w:pos="360"/>
        <w:tab w:val="num" w:pos="794"/>
      </w:tabs>
      <w:ind w:left="794" w:hanging="794"/>
    </w:pPr>
  </w:style>
  <w:style w:type="paragraph" w:styleId="ListBullet">
    <w:name w:val="List Bullet"/>
    <w:basedOn w:val="Normal"/>
    <w:rsid w:val="00DD240D"/>
    <w:pPr>
      <w:overflowPunct w:val="0"/>
      <w:autoSpaceDE w:val="0"/>
      <w:autoSpaceDN w:val="0"/>
      <w:adjustRightInd w:val="0"/>
      <w:spacing w:after="240" w:line="360" w:lineRule="auto"/>
      <w:ind w:left="720" w:hanging="720"/>
      <w:jc w:val="both"/>
      <w:textAlignment w:val="baseline"/>
    </w:pPr>
    <w:rPr>
      <w:rFonts w:ascii="Arial" w:eastAsia="Times New Roman" w:hAnsi="Arial" w:cs="Times New Roman"/>
      <w:szCs w:val="20"/>
    </w:rPr>
  </w:style>
  <w:style w:type="paragraph" w:styleId="ListBullet2">
    <w:name w:val="List Bullet 2"/>
    <w:basedOn w:val="HouseStyleBase"/>
    <w:rsid w:val="00DD240D"/>
    <w:pPr>
      <w:numPr>
        <w:ilvl w:val="1"/>
        <w:numId w:val="20"/>
      </w:numPr>
      <w:tabs>
        <w:tab w:val="clear" w:pos="720"/>
        <w:tab w:val="num" w:pos="360"/>
        <w:tab w:val="num" w:pos="1531"/>
      </w:tabs>
      <w:ind w:left="1531" w:hanging="737"/>
    </w:pPr>
  </w:style>
  <w:style w:type="paragraph" w:customStyle="1" w:styleId="body">
    <w:name w:val="body"/>
    <w:basedOn w:val="Normal"/>
    <w:link w:val="bodyChar"/>
    <w:rsid w:val="00DD240D"/>
    <w:pPr>
      <w:spacing w:after="0" w:line="240" w:lineRule="auto"/>
    </w:pPr>
    <w:rPr>
      <w:rFonts w:ascii="Arial" w:eastAsia="SimSun" w:hAnsi="Arial" w:cs="Times New Roman"/>
      <w:szCs w:val="24"/>
      <w:lang w:eastAsia="en-GB"/>
    </w:rPr>
  </w:style>
  <w:style w:type="paragraph" w:customStyle="1" w:styleId="bodystrong">
    <w:name w:val="body strong"/>
    <w:basedOn w:val="body"/>
    <w:link w:val="bodystrongChar"/>
    <w:rsid w:val="00DD240D"/>
    <w:rPr>
      <w:b/>
    </w:rPr>
  </w:style>
  <w:style w:type="paragraph" w:customStyle="1" w:styleId="bodystronger">
    <w:name w:val="body stronger"/>
    <w:basedOn w:val="bodystrong"/>
    <w:link w:val="bodystrongerChar"/>
    <w:rsid w:val="00DD240D"/>
    <w:rPr>
      <w:caps/>
      <w:szCs w:val="22"/>
    </w:rPr>
  </w:style>
  <w:style w:type="character" w:customStyle="1" w:styleId="bodyChar">
    <w:name w:val="body Char"/>
    <w:link w:val="body"/>
    <w:rsid w:val="00DD240D"/>
    <w:rPr>
      <w:rFonts w:ascii="Arial" w:eastAsia="SimSun" w:hAnsi="Arial" w:cs="Times New Roman"/>
      <w:szCs w:val="24"/>
      <w:lang w:eastAsia="en-GB"/>
    </w:rPr>
  </w:style>
  <w:style w:type="character" w:customStyle="1" w:styleId="bodystrongChar">
    <w:name w:val="body strong Char"/>
    <w:link w:val="bodystrong"/>
    <w:rsid w:val="00DD240D"/>
    <w:rPr>
      <w:rFonts w:ascii="Arial" w:eastAsia="SimSun" w:hAnsi="Arial" w:cs="Times New Roman"/>
      <w:b/>
      <w:szCs w:val="24"/>
      <w:lang w:eastAsia="en-GB"/>
    </w:rPr>
  </w:style>
  <w:style w:type="paragraph" w:customStyle="1" w:styleId="bodystrongcentred">
    <w:name w:val="body strong centred"/>
    <w:basedOn w:val="bodystrong"/>
    <w:rsid w:val="00DD240D"/>
    <w:pPr>
      <w:jc w:val="center"/>
    </w:pPr>
    <w:rPr>
      <w:szCs w:val="22"/>
    </w:rPr>
  </w:style>
  <w:style w:type="paragraph" w:customStyle="1" w:styleId="bodycondstrongcentredspaced">
    <w:name w:val="body cond strong centred spaced"/>
    <w:basedOn w:val="bodycondstrongcentred"/>
    <w:rsid w:val="00DD240D"/>
    <w:pPr>
      <w:spacing w:after="40"/>
    </w:pPr>
  </w:style>
  <w:style w:type="paragraph" w:customStyle="1" w:styleId="bodycond">
    <w:name w:val="body cond"/>
    <w:basedOn w:val="body"/>
    <w:link w:val="bodycondChar"/>
    <w:rsid w:val="00DD240D"/>
    <w:rPr>
      <w:spacing w:val="-3"/>
      <w:szCs w:val="22"/>
    </w:rPr>
  </w:style>
  <w:style w:type="paragraph" w:customStyle="1" w:styleId="bodycondstrong">
    <w:name w:val="body cond strong"/>
    <w:basedOn w:val="bodycond"/>
    <w:link w:val="bodycondstrongChar"/>
    <w:rsid w:val="00DD240D"/>
    <w:rPr>
      <w:b/>
    </w:rPr>
  </w:style>
  <w:style w:type="paragraph" w:customStyle="1" w:styleId="bodycondstrongcentred">
    <w:name w:val="body cond strong centred"/>
    <w:basedOn w:val="bodycondstrong"/>
    <w:link w:val="bodycondstrongcentredChar"/>
    <w:rsid w:val="00DD240D"/>
    <w:pPr>
      <w:jc w:val="center"/>
    </w:pPr>
  </w:style>
  <w:style w:type="paragraph" w:customStyle="1" w:styleId="bodycondstrongercentred">
    <w:name w:val="body cond stronger centred"/>
    <w:basedOn w:val="bodycondstrongcentred"/>
    <w:link w:val="bodycondstrongercentredChar"/>
    <w:rsid w:val="00DD240D"/>
    <w:rPr>
      <w:caps/>
    </w:rPr>
  </w:style>
  <w:style w:type="paragraph" w:customStyle="1" w:styleId="bodycondcentred">
    <w:name w:val="body cond centred"/>
    <w:basedOn w:val="bodycond"/>
    <w:rsid w:val="00DD240D"/>
    <w:pPr>
      <w:jc w:val="center"/>
    </w:pPr>
  </w:style>
  <w:style w:type="character" w:customStyle="1" w:styleId="bodycondChar">
    <w:name w:val="body cond Char"/>
    <w:link w:val="bodycond"/>
    <w:rsid w:val="00DD240D"/>
    <w:rPr>
      <w:rFonts w:ascii="Arial" w:eastAsia="SimSun" w:hAnsi="Arial" w:cs="Times New Roman"/>
      <w:spacing w:val="-3"/>
      <w:lang w:eastAsia="en-GB"/>
    </w:rPr>
  </w:style>
  <w:style w:type="character" w:customStyle="1" w:styleId="bodycondstrongChar">
    <w:name w:val="body cond strong Char"/>
    <w:link w:val="bodycondstrong"/>
    <w:rsid w:val="00DD240D"/>
    <w:rPr>
      <w:rFonts w:ascii="Arial" w:eastAsia="SimSun" w:hAnsi="Arial" w:cs="Times New Roman"/>
      <w:b/>
      <w:spacing w:val="-3"/>
      <w:lang w:eastAsia="en-GB"/>
    </w:rPr>
  </w:style>
  <w:style w:type="character" w:customStyle="1" w:styleId="bodycondstrongcentredChar">
    <w:name w:val="body cond strong centred Char"/>
    <w:link w:val="bodycondstrongcentred"/>
    <w:rsid w:val="00DD240D"/>
    <w:rPr>
      <w:rFonts w:ascii="Arial" w:eastAsia="SimSun" w:hAnsi="Arial" w:cs="Times New Roman"/>
      <w:b/>
      <w:spacing w:val="-3"/>
      <w:lang w:eastAsia="en-GB"/>
    </w:rPr>
  </w:style>
  <w:style w:type="character" w:customStyle="1" w:styleId="bodycondstrongercentredChar">
    <w:name w:val="body cond stronger centred Char"/>
    <w:link w:val="bodycondstrongercentred"/>
    <w:rsid w:val="00DD240D"/>
    <w:rPr>
      <w:rFonts w:ascii="Arial" w:eastAsia="SimSun" w:hAnsi="Arial" w:cs="Times New Roman"/>
      <w:b/>
      <w:caps/>
      <w:spacing w:val="-3"/>
      <w:lang w:eastAsia="en-GB"/>
    </w:rPr>
  </w:style>
  <w:style w:type="paragraph" w:customStyle="1" w:styleId="bodyspaced">
    <w:name w:val="body spaced"/>
    <w:basedOn w:val="body"/>
    <w:rsid w:val="00DD240D"/>
    <w:pPr>
      <w:spacing w:after="240"/>
    </w:pPr>
  </w:style>
  <w:style w:type="character" w:customStyle="1" w:styleId="bodystrongerChar">
    <w:name w:val="body stronger Char"/>
    <w:link w:val="bodystronger"/>
    <w:rsid w:val="00DD240D"/>
    <w:rPr>
      <w:rFonts w:ascii="Arial" w:eastAsia="SimSun" w:hAnsi="Arial" w:cs="Times New Roman"/>
      <w:b/>
      <w:caps/>
      <w:lang w:eastAsia="en-GB"/>
    </w:rPr>
  </w:style>
  <w:style w:type="paragraph" w:customStyle="1" w:styleId="bodypartyhead">
    <w:name w:val="body party head"/>
    <w:basedOn w:val="bodystronger"/>
    <w:next w:val="bodyparty"/>
    <w:link w:val="bodypartyheadChar"/>
    <w:rsid w:val="00DD240D"/>
    <w:pPr>
      <w:spacing w:after="240"/>
      <w:ind w:left="720" w:hanging="720"/>
    </w:pPr>
  </w:style>
  <w:style w:type="paragraph" w:customStyle="1" w:styleId="bodyparty">
    <w:name w:val="body party"/>
    <w:basedOn w:val="body"/>
    <w:rsid w:val="00DD240D"/>
    <w:pPr>
      <w:spacing w:after="240"/>
      <w:ind w:left="720"/>
      <w:contextualSpacing/>
    </w:pPr>
  </w:style>
  <w:style w:type="table" w:customStyle="1" w:styleId="TableGrid1">
    <w:name w:val="Table Grid1"/>
    <w:basedOn w:val="TableNormal"/>
    <w:next w:val="TableGrid"/>
    <w:uiPriority w:val="59"/>
    <w:rsid w:val="00DD240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DD240D"/>
    <w:pPr>
      <w:adjustRightInd w:val="0"/>
      <w:spacing w:after="240" w:line="240" w:lineRule="auto"/>
      <w:jc w:val="both"/>
    </w:pPr>
    <w:rPr>
      <w:rFonts w:ascii="Arial" w:eastAsia="STZhongsong" w:hAnsi="Arial" w:cs="Times New Roman"/>
      <w:szCs w:val="20"/>
      <w:lang w:eastAsia="zh-CN"/>
    </w:rPr>
  </w:style>
  <w:style w:type="numbering" w:customStyle="1" w:styleId="1111111">
    <w:name w:val="1 / 1.1 / 1.1.11"/>
    <w:basedOn w:val="NoList"/>
    <w:next w:val="111111"/>
    <w:rsid w:val="00DD240D"/>
    <w:pPr>
      <w:numPr>
        <w:numId w:val="17"/>
      </w:numPr>
    </w:pPr>
  </w:style>
  <w:style w:type="paragraph" w:customStyle="1" w:styleId="BODYDOCTITLE">
    <w:name w:val="BODY DOC TITLE"/>
    <w:basedOn w:val="bodycondstrongercentred"/>
    <w:rsid w:val="00DD240D"/>
    <w:rPr>
      <w:sz w:val="28"/>
    </w:rPr>
  </w:style>
  <w:style w:type="character" w:customStyle="1" w:styleId="bodypartyheadChar">
    <w:name w:val="body party head Char"/>
    <w:link w:val="bodypartyhead"/>
    <w:rsid w:val="00DD240D"/>
    <w:rPr>
      <w:rFonts w:ascii="Arial" w:eastAsia="SimSun" w:hAnsi="Arial" w:cs="Times New Roman"/>
      <w:b/>
      <w:caps/>
      <w:lang w:eastAsia="en-GB"/>
    </w:rPr>
  </w:style>
  <w:style w:type="paragraph" w:customStyle="1" w:styleId="AppHead">
    <w:name w:val="AppHead"/>
    <w:basedOn w:val="HouseStyleBaseCentred"/>
    <w:rsid w:val="00DD240D"/>
    <w:pPr>
      <w:numPr>
        <w:numId w:val="18"/>
      </w:numPr>
      <w:jc w:val="center"/>
      <w:outlineLvl w:val="0"/>
    </w:pPr>
    <w:rPr>
      <w:b/>
      <w:caps/>
    </w:rPr>
  </w:style>
  <w:style w:type="paragraph" w:customStyle="1" w:styleId="RecitalNumbering">
    <w:name w:val="Recital Numbering"/>
    <w:basedOn w:val="HouseStyleBase"/>
    <w:rsid w:val="00DD240D"/>
    <w:pPr>
      <w:numPr>
        <w:numId w:val="21"/>
      </w:numPr>
      <w:tabs>
        <w:tab w:val="clear" w:pos="720"/>
        <w:tab w:val="num" w:pos="360"/>
        <w:tab w:val="num" w:pos="1985"/>
      </w:tabs>
      <w:ind w:left="1985" w:hanging="511"/>
      <w:outlineLvl w:val="0"/>
    </w:pPr>
  </w:style>
  <w:style w:type="paragraph" w:customStyle="1" w:styleId="DefinitionNumbering1">
    <w:name w:val="Definition Numbering 1"/>
    <w:basedOn w:val="HouseStyleBase"/>
    <w:rsid w:val="00DD240D"/>
    <w:pPr>
      <w:ind w:left="720" w:hanging="720"/>
      <w:outlineLvl w:val="0"/>
    </w:pPr>
  </w:style>
  <w:style w:type="paragraph" w:customStyle="1" w:styleId="DefinitionNumbering2">
    <w:name w:val="Definition Numbering 2"/>
    <w:basedOn w:val="HouseStyleBase"/>
    <w:rsid w:val="00DD240D"/>
    <w:pPr>
      <w:ind w:left="3272" w:hanging="720"/>
      <w:outlineLvl w:val="1"/>
    </w:pPr>
  </w:style>
  <w:style w:type="paragraph" w:customStyle="1" w:styleId="DefinitionNumbering3">
    <w:name w:val="Definition Numbering 3"/>
    <w:basedOn w:val="HouseStyleBase"/>
    <w:rsid w:val="00DD240D"/>
    <w:pPr>
      <w:ind w:left="3349" w:hanging="1080"/>
      <w:outlineLvl w:val="2"/>
    </w:pPr>
  </w:style>
  <w:style w:type="paragraph" w:customStyle="1" w:styleId="DefinitionNumbering4">
    <w:name w:val="Definition Numbering 4"/>
    <w:basedOn w:val="HouseStyleBase"/>
    <w:rsid w:val="00DD240D"/>
    <w:pPr>
      <w:ind w:left="1440" w:hanging="1080"/>
      <w:outlineLvl w:val="3"/>
    </w:pPr>
  </w:style>
  <w:style w:type="paragraph" w:customStyle="1" w:styleId="DefinitionNumbering5">
    <w:name w:val="Definition Numbering 5"/>
    <w:basedOn w:val="HouseStyleBase"/>
    <w:rsid w:val="00DD240D"/>
    <w:pPr>
      <w:ind w:left="1800" w:hanging="1440"/>
      <w:outlineLvl w:val="4"/>
    </w:pPr>
  </w:style>
  <w:style w:type="paragraph" w:customStyle="1" w:styleId="DefinitionNumbering6">
    <w:name w:val="Definition Numbering 6"/>
    <w:basedOn w:val="HouseStyleBase"/>
    <w:rsid w:val="00DD240D"/>
    <w:pPr>
      <w:ind w:left="1800" w:hanging="1440"/>
      <w:outlineLvl w:val="5"/>
    </w:pPr>
  </w:style>
  <w:style w:type="paragraph" w:customStyle="1" w:styleId="DefinitionNumbering7">
    <w:name w:val="Definition Numbering 7"/>
    <w:basedOn w:val="HouseStyleBase"/>
    <w:rsid w:val="00DD240D"/>
    <w:pPr>
      <w:ind w:left="2160" w:hanging="1800"/>
      <w:outlineLvl w:val="6"/>
    </w:pPr>
  </w:style>
  <w:style w:type="paragraph" w:customStyle="1" w:styleId="DefinitionNumbering8">
    <w:name w:val="Definition Numbering 8"/>
    <w:basedOn w:val="HouseStyleBase"/>
    <w:rsid w:val="00DD240D"/>
    <w:pPr>
      <w:outlineLvl w:val="7"/>
    </w:pPr>
  </w:style>
  <w:style w:type="paragraph" w:customStyle="1" w:styleId="DefinitionNumbering9">
    <w:name w:val="Definition Numbering 9"/>
    <w:basedOn w:val="HouseStyleBase"/>
    <w:rsid w:val="00DD240D"/>
    <w:pPr>
      <w:outlineLvl w:val="8"/>
    </w:pPr>
  </w:style>
  <w:style w:type="paragraph" w:customStyle="1" w:styleId="SchPart">
    <w:name w:val="SchPart"/>
    <w:basedOn w:val="HouseStyleBaseCentred"/>
    <w:next w:val="MarginText"/>
    <w:rsid w:val="00DD240D"/>
    <w:pPr>
      <w:keepNext/>
      <w:numPr>
        <w:ilvl w:val="1"/>
        <w:numId w:val="19"/>
      </w:numPr>
      <w:jc w:val="center"/>
      <w:outlineLvl w:val="1"/>
    </w:pPr>
    <w:rPr>
      <w:b/>
    </w:rPr>
  </w:style>
  <w:style w:type="paragraph" w:styleId="ListBullet3">
    <w:name w:val="List Bullet 3"/>
    <w:basedOn w:val="HouseStyleBase"/>
    <w:rsid w:val="00DD240D"/>
    <w:pPr>
      <w:numPr>
        <w:ilvl w:val="2"/>
        <w:numId w:val="20"/>
      </w:numPr>
      <w:tabs>
        <w:tab w:val="clear" w:pos="1800"/>
        <w:tab w:val="num" w:pos="360"/>
        <w:tab w:val="num" w:pos="2381"/>
      </w:tabs>
      <w:ind w:left="2381" w:hanging="793"/>
    </w:pPr>
  </w:style>
  <w:style w:type="paragraph" w:styleId="ListBullet4">
    <w:name w:val="List Bullet 4"/>
    <w:basedOn w:val="HouseStyleBase"/>
    <w:rsid w:val="00DD240D"/>
    <w:pPr>
      <w:numPr>
        <w:ilvl w:val="3"/>
        <w:numId w:val="20"/>
      </w:numPr>
      <w:tabs>
        <w:tab w:val="clear" w:pos="2880"/>
        <w:tab w:val="num" w:pos="360"/>
        <w:tab w:val="num" w:pos="3289"/>
      </w:tabs>
      <w:ind w:left="3289" w:hanging="964"/>
    </w:pPr>
  </w:style>
  <w:style w:type="paragraph" w:styleId="ListBullet5">
    <w:name w:val="List Bullet 5"/>
    <w:basedOn w:val="HouseStyleBase"/>
    <w:rsid w:val="00DD240D"/>
    <w:pPr>
      <w:numPr>
        <w:ilvl w:val="4"/>
        <w:numId w:val="20"/>
      </w:numPr>
      <w:tabs>
        <w:tab w:val="clear" w:pos="3600"/>
        <w:tab w:val="num" w:pos="360"/>
      </w:tabs>
      <w:ind w:left="0" w:firstLine="0"/>
    </w:pPr>
  </w:style>
  <w:style w:type="paragraph" w:customStyle="1" w:styleId="ListBullet6">
    <w:name w:val="List Bullet 6"/>
    <w:basedOn w:val="HouseStyleBase"/>
    <w:rsid w:val="00DD240D"/>
    <w:pPr>
      <w:numPr>
        <w:ilvl w:val="5"/>
        <w:numId w:val="20"/>
      </w:numPr>
      <w:tabs>
        <w:tab w:val="clear" w:pos="4320"/>
        <w:tab w:val="num" w:pos="360"/>
      </w:tabs>
      <w:ind w:left="0" w:firstLine="0"/>
    </w:pPr>
  </w:style>
  <w:style w:type="paragraph" w:customStyle="1" w:styleId="ListBullet7">
    <w:name w:val="List Bullet 7"/>
    <w:basedOn w:val="HouseStyleBase"/>
    <w:rsid w:val="00DD240D"/>
    <w:pPr>
      <w:numPr>
        <w:ilvl w:val="6"/>
        <w:numId w:val="20"/>
      </w:numPr>
      <w:tabs>
        <w:tab w:val="clear" w:pos="5040"/>
        <w:tab w:val="num" w:pos="360"/>
      </w:tabs>
      <w:ind w:left="0" w:firstLine="0"/>
    </w:pPr>
  </w:style>
  <w:style w:type="paragraph" w:customStyle="1" w:styleId="ListBullet8">
    <w:name w:val="List Bullet 8"/>
    <w:basedOn w:val="HouseStyleBase"/>
    <w:rsid w:val="00DD240D"/>
    <w:pPr>
      <w:numPr>
        <w:ilvl w:val="7"/>
        <w:numId w:val="20"/>
      </w:numPr>
      <w:tabs>
        <w:tab w:val="clear" w:pos="5040"/>
        <w:tab w:val="num" w:pos="360"/>
      </w:tabs>
      <w:ind w:left="0" w:firstLine="0"/>
    </w:pPr>
  </w:style>
  <w:style w:type="paragraph" w:customStyle="1" w:styleId="ListBullet9">
    <w:name w:val="List Bullet 9"/>
    <w:basedOn w:val="HouseStyleBase"/>
    <w:rsid w:val="00DD240D"/>
    <w:pPr>
      <w:numPr>
        <w:ilvl w:val="8"/>
        <w:numId w:val="20"/>
      </w:numPr>
      <w:tabs>
        <w:tab w:val="clear" w:pos="5040"/>
        <w:tab w:val="num" w:pos="360"/>
      </w:tabs>
      <w:ind w:left="0" w:firstLine="0"/>
    </w:pPr>
  </w:style>
  <w:style w:type="paragraph" w:customStyle="1" w:styleId="ScheduleL3">
    <w:name w:val="Schedule L3"/>
    <w:basedOn w:val="HouseStyleBase"/>
    <w:rsid w:val="00DD240D"/>
    <w:pPr>
      <w:ind w:left="1224" w:hanging="504"/>
      <w:outlineLvl w:val="2"/>
    </w:pPr>
  </w:style>
  <w:style w:type="paragraph" w:customStyle="1" w:styleId="ScheduleL4">
    <w:name w:val="Schedule L4"/>
    <w:basedOn w:val="HouseStyleBase"/>
    <w:rsid w:val="00DD240D"/>
    <w:pPr>
      <w:ind w:left="1728" w:hanging="648"/>
      <w:outlineLvl w:val="3"/>
    </w:pPr>
  </w:style>
  <w:style w:type="paragraph" w:customStyle="1" w:styleId="ScheduleL6">
    <w:name w:val="Schedule L6"/>
    <w:basedOn w:val="HouseStyleBase"/>
    <w:rsid w:val="00DD240D"/>
    <w:pPr>
      <w:ind w:left="2736" w:hanging="936"/>
      <w:outlineLvl w:val="5"/>
    </w:pPr>
  </w:style>
  <w:style w:type="paragraph" w:customStyle="1" w:styleId="ScheduleL7">
    <w:name w:val="Schedule L7"/>
    <w:basedOn w:val="HouseStyleBase"/>
    <w:rsid w:val="00DD240D"/>
    <w:pPr>
      <w:ind w:left="3240" w:hanging="1080"/>
      <w:outlineLvl w:val="6"/>
    </w:pPr>
  </w:style>
  <w:style w:type="paragraph" w:customStyle="1" w:styleId="ScheduleL8">
    <w:name w:val="Schedule L8"/>
    <w:basedOn w:val="HouseStyleBase"/>
    <w:rsid w:val="00DD240D"/>
    <w:pPr>
      <w:ind w:left="3744" w:hanging="1224"/>
      <w:outlineLvl w:val="7"/>
    </w:pPr>
  </w:style>
  <w:style w:type="paragraph" w:customStyle="1" w:styleId="ScheduleL9">
    <w:name w:val="Schedule L9"/>
    <w:basedOn w:val="HouseStyleBase"/>
    <w:rsid w:val="00DD240D"/>
    <w:pPr>
      <w:ind w:left="4320" w:hanging="1440"/>
      <w:outlineLvl w:val="8"/>
    </w:pPr>
  </w:style>
  <w:style w:type="paragraph" w:styleId="BodyText2">
    <w:name w:val="Body Text 2"/>
    <w:basedOn w:val="Normal"/>
    <w:link w:val="BodyText2Char"/>
    <w:rsid w:val="00DD240D"/>
    <w:pPr>
      <w:spacing w:after="120" w:line="240" w:lineRule="auto"/>
    </w:pPr>
    <w:rPr>
      <w:rFonts w:ascii="Arial" w:eastAsia="SimSun" w:hAnsi="Arial" w:cs="Times New Roman"/>
      <w:szCs w:val="24"/>
      <w:lang w:eastAsia="zh-CN"/>
    </w:rPr>
  </w:style>
  <w:style w:type="character" w:customStyle="1" w:styleId="BodyText2Char">
    <w:name w:val="Body Text 2 Char"/>
    <w:basedOn w:val="DefaultParagraphFont"/>
    <w:link w:val="BodyText2"/>
    <w:rsid w:val="00DD240D"/>
    <w:rPr>
      <w:rFonts w:ascii="Arial" w:eastAsia="SimSun" w:hAnsi="Arial" w:cs="Times New Roman"/>
      <w:szCs w:val="24"/>
      <w:lang w:eastAsia="zh-CN"/>
    </w:rPr>
  </w:style>
  <w:style w:type="paragraph" w:customStyle="1" w:styleId="HouseStyleBaseCentred">
    <w:name w:val="House Style Base Centred"/>
    <w:rsid w:val="00DD240D"/>
    <w:pPr>
      <w:adjustRightInd w:val="0"/>
      <w:spacing w:after="240" w:line="240" w:lineRule="auto"/>
    </w:pPr>
    <w:rPr>
      <w:rFonts w:ascii="Arial" w:eastAsia="STZhongsong" w:hAnsi="Arial" w:cs="Times New Roman"/>
      <w:szCs w:val="20"/>
      <w:lang w:eastAsia="zh-CN"/>
    </w:rPr>
  </w:style>
  <w:style w:type="paragraph" w:customStyle="1" w:styleId="MarginTextHang">
    <w:name w:val="Margin Text Hang"/>
    <w:basedOn w:val="HouseStyleBase"/>
    <w:rsid w:val="00DD240D"/>
    <w:pPr>
      <w:overflowPunct w:val="0"/>
      <w:autoSpaceDE w:val="0"/>
      <w:autoSpaceDN w:val="0"/>
      <w:ind w:left="720" w:hanging="720"/>
      <w:textAlignment w:val="baseline"/>
    </w:pPr>
  </w:style>
  <w:style w:type="paragraph" w:customStyle="1" w:styleId="SchSection">
    <w:name w:val="SchSection"/>
    <w:basedOn w:val="HouseStyleBaseCentred"/>
    <w:next w:val="MarginText"/>
    <w:rsid w:val="00DD240D"/>
    <w:pPr>
      <w:keepNext/>
      <w:numPr>
        <w:ilvl w:val="2"/>
        <w:numId w:val="19"/>
      </w:numPr>
      <w:jc w:val="center"/>
      <w:outlineLvl w:val="2"/>
    </w:pPr>
    <w:rPr>
      <w:b/>
    </w:rPr>
  </w:style>
  <w:style w:type="paragraph" w:customStyle="1" w:styleId="Table-followingparagraph">
    <w:name w:val="Table - following paragraph"/>
    <w:basedOn w:val="HouseStyleBase"/>
    <w:next w:val="MarginText"/>
    <w:rsid w:val="00DD240D"/>
    <w:pPr>
      <w:spacing w:after="0"/>
    </w:pPr>
  </w:style>
  <w:style w:type="paragraph" w:customStyle="1" w:styleId="Table-Text">
    <w:name w:val="Table - Text"/>
    <w:basedOn w:val="HouseStyleBase"/>
    <w:rsid w:val="00DD240D"/>
    <w:pPr>
      <w:spacing w:before="120" w:after="120"/>
      <w:jc w:val="left"/>
    </w:pPr>
  </w:style>
  <w:style w:type="paragraph" w:customStyle="1" w:styleId="AppPart">
    <w:name w:val="AppPart"/>
    <w:basedOn w:val="HouseStyleBaseCentred"/>
    <w:rsid w:val="00DD240D"/>
    <w:pPr>
      <w:numPr>
        <w:ilvl w:val="1"/>
        <w:numId w:val="18"/>
      </w:numPr>
      <w:jc w:val="center"/>
      <w:outlineLvl w:val="1"/>
    </w:pPr>
    <w:rPr>
      <w:b/>
    </w:rPr>
  </w:style>
  <w:style w:type="paragraph" w:customStyle="1" w:styleId="RecitalNumbering2">
    <w:name w:val="Recital Numbering 2"/>
    <w:basedOn w:val="HouseStyleBase"/>
    <w:rsid w:val="00DD240D"/>
    <w:pPr>
      <w:numPr>
        <w:ilvl w:val="1"/>
        <w:numId w:val="21"/>
      </w:numPr>
      <w:tabs>
        <w:tab w:val="clear" w:pos="1800"/>
        <w:tab w:val="num" w:pos="360"/>
        <w:tab w:val="num" w:pos="2665"/>
      </w:tabs>
      <w:overflowPunct w:val="0"/>
      <w:autoSpaceDE w:val="0"/>
      <w:autoSpaceDN w:val="0"/>
      <w:ind w:left="2665" w:hanging="737"/>
      <w:textAlignment w:val="baseline"/>
    </w:pPr>
  </w:style>
  <w:style w:type="paragraph" w:customStyle="1" w:styleId="RecitalNumbering3">
    <w:name w:val="Recital Numbering 3"/>
    <w:basedOn w:val="HouseStyleBase"/>
    <w:rsid w:val="00DD240D"/>
    <w:pPr>
      <w:numPr>
        <w:ilvl w:val="2"/>
        <w:numId w:val="21"/>
      </w:numPr>
      <w:tabs>
        <w:tab w:val="clear" w:pos="2880"/>
        <w:tab w:val="num" w:pos="360"/>
        <w:tab w:val="num" w:pos="3402"/>
      </w:tabs>
      <w:overflowPunct w:val="0"/>
      <w:autoSpaceDE w:val="0"/>
      <w:autoSpaceDN w:val="0"/>
      <w:ind w:left="3402" w:hanging="850"/>
      <w:textAlignment w:val="baseline"/>
    </w:pPr>
  </w:style>
  <w:style w:type="paragraph" w:styleId="BlockText">
    <w:name w:val="Block Text"/>
    <w:basedOn w:val="Normal"/>
    <w:rsid w:val="00DD240D"/>
    <w:pPr>
      <w:spacing w:after="120" w:line="240" w:lineRule="auto"/>
      <w:ind w:left="1440" w:right="1440"/>
    </w:pPr>
    <w:rPr>
      <w:rFonts w:ascii="Arial" w:eastAsia="SimSun" w:hAnsi="Arial" w:cs="Times New Roman"/>
      <w:szCs w:val="24"/>
      <w:lang w:eastAsia="zh-CN"/>
    </w:rPr>
  </w:style>
  <w:style w:type="paragraph" w:styleId="BodyText3">
    <w:name w:val="Body Text 3"/>
    <w:basedOn w:val="Normal"/>
    <w:link w:val="BodyText3Char"/>
    <w:rsid w:val="00DD240D"/>
    <w:pPr>
      <w:spacing w:after="120" w:line="240" w:lineRule="auto"/>
    </w:pPr>
    <w:rPr>
      <w:rFonts w:ascii="Arial" w:eastAsia="SimSun" w:hAnsi="Arial" w:cs="Times New Roman"/>
      <w:sz w:val="16"/>
      <w:szCs w:val="16"/>
      <w:lang w:eastAsia="zh-CN"/>
    </w:rPr>
  </w:style>
  <w:style w:type="character" w:customStyle="1" w:styleId="BodyText3Char">
    <w:name w:val="Body Text 3 Char"/>
    <w:basedOn w:val="DefaultParagraphFont"/>
    <w:link w:val="BodyText3"/>
    <w:rsid w:val="00DD240D"/>
    <w:rPr>
      <w:rFonts w:ascii="Arial" w:eastAsia="SimSun" w:hAnsi="Arial" w:cs="Times New Roman"/>
      <w:sz w:val="16"/>
      <w:szCs w:val="16"/>
      <w:lang w:eastAsia="zh-CN"/>
    </w:rPr>
  </w:style>
  <w:style w:type="paragraph" w:styleId="BodyTextFirstIndent">
    <w:name w:val="Body Text First Indent"/>
    <w:basedOn w:val="BodyText"/>
    <w:link w:val="BodyTextFirstIndentChar"/>
    <w:rsid w:val="00DD240D"/>
    <w:pPr>
      <w:overflowPunct/>
      <w:autoSpaceDE/>
      <w:autoSpaceDN/>
      <w:adjustRightInd/>
      <w:ind w:left="0" w:firstLine="210"/>
      <w:jc w:val="left"/>
      <w:textAlignment w:val="auto"/>
    </w:pPr>
    <w:rPr>
      <w:rFonts w:eastAsia="SimSun" w:cs="Times New Roman"/>
      <w:szCs w:val="24"/>
      <w:lang w:eastAsia="zh-CN"/>
    </w:rPr>
  </w:style>
  <w:style w:type="character" w:customStyle="1" w:styleId="BodyTextFirstIndentChar">
    <w:name w:val="Body Text First Indent Char"/>
    <w:basedOn w:val="BodyTextChar"/>
    <w:link w:val="BodyTextFirstIndent"/>
    <w:rsid w:val="00DD240D"/>
    <w:rPr>
      <w:rFonts w:ascii="Arial" w:eastAsia="SimSun" w:hAnsi="Arial" w:cs="Times New Roman"/>
      <w:szCs w:val="24"/>
      <w:lang w:eastAsia="zh-CN"/>
    </w:rPr>
  </w:style>
  <w:style w:type="paragraph" w:styleId="BodyTextFirstIndent2">
    <w:name w:val="Body Text First Indent 2"/>
    <w:basedOn w:val="BodyTextIndent"/>
    <w:link w:val="BodyTextFirstIndent2Char"/>
    <w:rsid w:val="00DD240D"/>
    <w:pPr>
      <w:overflowPunct/>
      <w:autoSpaceDE/>
      <w:autoSpaceDN/>
      <w:adjustRightInd/>
      <w:spacing w:after="120" w:line="240" w:lineRule="auto"/>
      <w:ind w:left="283" w:firstLine="210"/>
      <w:jc w:val="left"/>
      <w:textAlignment w:val="auto"/>
    </w:pPr>
    <w:rPr>
      <w:rFonts w:ascii="Arial" w:eastAsia="SimSun" w:hAnsi="Arial"/>
      <w:szCs w:val="24"/>
      <w:lang w:eastAsia="zh-CN"/>
    </w:rPr>
  </w:style>
  <w:style w:type="character" w:customStyle="1" w:styleId="BodyTextFirstIndent2Char">
    <w:name w:val="Body Text First Indent 2 Char"/>
    <w:basedOn w:val="BodyTextIndentChar"/>
    <w:link w:val="BodyTextFirstIndent2"/>
    <w:rsid w:val="00DD240D"/>
    <w:rPr>
      <w:rFonts w:ascii="Arial" w:eastAsia="SimSun" w:hAnsi="Arial" w:cs="Times New Roman"/>
      <w:szCs w:val="24"/>
      <w:lang w:eastAsia="zh-CN"/>
    </w:rPr>
  </w:style>
  <w:style w:type="paragraph" w:styleId="Closing">
    <w:name w:val="Closing"/>
    <w:basedOn w:val="Normal"/>
    <w:link w:val="ClosingChar"/>
    <w:rsid w:val="00DD240D"/>
    <w:pPr>
      <w:spacing w:after="0" w:line="240" w:lineRule="auto"/>
      <w:ind w:left="4252"/>
    </w:pPr>
    <w:rPr>
      <w:rFonts w:ascii="Arial" w:eastAsia="SimSun" w:hAnsi="Arial" w:cs="Times New Roman"/>
      <w:szCs w:val="24"/>
      <w:lang w:eastAsia="zh-CN"/>
    </w:rPr>
  </w:style>
  <w:style w:type="character" w:customStyle="1" w:styleId="ClosingChar">
    <w:name w:val="Closing Char"/>
    <w:basedOn w:val="DefaultParagraphFont"/>
    <w:link w:val="Closing"/>
    <w:rsid w:val="00DD240D"/>
    <w:rPr>
      <w:rFonts w:ascii="Arial" w:eastAsia="SimSun" w:hAnsi="Arial" w:cs="Times New Roman"/>
      <w:szCs w:val="24"/>
      <w:lang w:eastAsia="zh-CN"/>
    </w:rPr>
  </w:style>
  <w:style w:type="paragraph" w:styleId="Date">
    <w:name w:val="Date"/>
    <w:basedOn w:val="Normal"/>
    <w:next w:val="Normal"/>
    <w:link w:val="DateChar"/>
    <w:rsid w:val="00DD240D"/>
    <w:pPr>
      <w:spacing w:after="0" w:line="240" w:lineRule="auto"/>
    </w:pPr>
    <w:rPr>
      <w:rFonts w:ascii="Arial" w:eastAsia="SimSun" w:hAnsi="Arial" w:cs="Times New Roman"/>
      <w:szCs w:val="24"/>
      <w:lang w:eastAsia="zh-CN"/>
    </w:rPr>
  </w:style>
  <w:style w:type="character" w:customStyle="1" w:styleId="DateChar">
    <w:name w:val="Date Char"/>
    <w:basedOn w:val="DefaultParagraphFont"/>
    <w:link w:val="Date"/>
    <w:rsid w:val="00DD240D"/>
    <w:rPr>
      <w:rFonts w:ascii="Arial" w:eastAsia="SimSun" w:hAnsi="Arial" w:cs="Times New Roman"/>
      <w:szCs w:val="24"/>
      <w:lang w:eastAsia="zh-CN"/>
    </w:rPr>
  </w:style>
  <w:style w:type="paragraph" w:styleId="E-mailSignature">
    <w:name w:val="E-mail Signature"/>
    <w:basedOn w:val="Normal"/>
    <w:link w:val="E-mailSignatureChar"/>
    <w:rsid w:val="00DD240D"/>
    <w:pPr>
      <w:spacing w:after="0" w:line="240" w:lineRule="auto"/>
    </w:pPr>
    <w:rPr>
      <w:rFonts w:ascii="Arial" w:eastAsia="SimSun" w:hAnsi="Arial" w:cs="Times New Roman"/>
      <w:szCs w:val="24"/>
      <w:lang w:eastAsia="zh-CN"/>
    </w:rPr>
  </w:style>
  <w:style w:type="character" w:customStyle="1" w:styleId="E-mailSignatureChar">
    <w:name w:val="E-mail Signature Char"/>
    <w:basedOn w:val="DefaultParagraphFont"/>
    <w:link w:val="E-mailSignature"/>
    <w:rsid w:val="00DD240D"/>
    <w:rPr>
      <w:rFonts w:ascii="Arial" w:eastAsia="SimSun" w:hAnsi="Arial" w:cs="Times New Roman"/>
      <w:szCs w:val="24"/>
      <w:lang w:eastAsia="zh-CN"/>
    </w:rPr>
  </w:style>
  <w:style w:type="paragraph" w:styleId="EnvelopeAddress">
    <w:name w:val="envelope address"/>
    <w:basedOn w:val="Normal"/>
    <w:rsid w:val="00DD240D"/>
    <w:pPr>
      <w:framePr w:w="7920" w:h="1980" w:hRule="exact" w:hSpace="180" w:wrap="auto" w:hAnchor="page" w:xAlign="center" w:yAlign="bottom"/>
      <w:spacing w:after="0" w:line="240" w:lineRule="auto"/>
      <w:ind w:left="2880"/>
    </w:pPr>
    <w:rPr>
      <w:rFonts w:ascii="Arial" w:eastAsia="SimSun" w:hAnsi="Arial" w:cs="Arial"/>
      <w:sz w:val="24"/>
      <w:szCs w:val="24"/>
      <w:lang w:eastAsia="zh-CN"/>
    </w:rPr>
  </w:style>
  <w:style w:type="paragraph" w:styleId="EnvelopeReturn">
    <w:name w:val="envelope return"/>
    <w:basedOn w:val="Normal"/>
    <w:rsid w:val="00DD240D"/>
    <w:pPr>
      <w:spacing w:after="0" w:line="240" w:lineRule="auto"/>
    </w:pPr>
    <w:rPr>
      <w:rFonts w:ascii="Arial" w:eastAsia="SimSun" w:hAnsi="Arial" w:cs="Arial"/>
      <w:sz w:val="20"/>
      <w:szCs w:val="20"/>
      <w:lang w:eastAsia="zh-CN"/>
    </w:rPr>
  </w:style>
  <w:style w:type="character" w:styleId="HTMLAcronym">
    <w:name w:val="HTML Acronym"/>
    <w:rsid w:val="00DD240D"/>
  </w:style>
  <w:style w:type="paragraph" w:styleId="HTMLAddress">
    <w:name w:val="HTML Address"/>
    <w:basedOn w:val="Normal"/>
    <w:link w:val="HTMLAddressChar"/>
    <w:rsid w:val="00DD240D"/>
    <w:pPr>
      <w:spacing w:after="0" w:line="240" w:lineRule="auto"/>
    </w:pPr>
    <w:rPr>
      <w:rFonts w:ascii="Arial" w:eastAsia="SimSun" w:hAnsi="Arial" w:cs="Times New Roman"/>
      <w:i/>
      <w:iCs/>
      <w:szCs w:val="24"/>
      <w:lang w:eastAsia="zh-CN"/>
    </w:rPr>
  </w:style>
  <w:style w:type="character" w:customStyle="1" w:styleId="HTMLAddressChar">
    <w:name w:val="HTML Address Char"/>
    <w:basedOn w:val="DefaultParagraphFont"/>
    <w:link w:val="HTMLAddress"/>
    <w:rsid w:val="00DD240D"/>
    <w:rPr>
      <w:rFonts w:ascii="Arial" w:eastAsia="SimSun" w:hAnsi="Arial" w:cs="Times New Roman"/>
      <w:i/>
      <w:iCs/>
      <w:szCs w:val="24"/>
      <w:lang w:eastAsia="zh-CN"/>
    </w:rPr>
  </w:style>
  <w:style w:type="character" w:styleId="HTMLCite">
    <w:name w:val="HTML Cite"/>
    <w:rsid w:val="00DD240D"/>
    <w:rPr>
      <w:i/>
      <w:iCs/>
    </w:rPr>
  </w:style>
  <w:style w:type="character" w:styleId="HTMLCode">
    <w:name w:val="HTML Code"/>
    <w:rsid w:val="00DD240D"/>
    <w:rPr>
      <w:rFonts w:ascii="Courier New" w:hAnsi="Courier New" w:cs="Courier New"/>
      <w:sz w:val="20"/>
      <w:szCs w:val="20"/>
    </w:rPr>
  </w:style>
  <w:style w:type="character" w:styleId="HTMLDefinition">
    <w:name w:val="HTML Definition"/>
    <w:rsid w:val="00DD240D"/>
    <w:rPr>
      <w:i/>
      <w:iCs/>
    </w:rPr>
  </w:style>
  <w:style w:type="character" w:styleId="HTMLKeyboard">
    <w:name w:val="HTML Keyboard"/>
    <w:rsid w:val="00DD240D"/>
    <w:rPr>
      <w:rFonts w:ascii="Courier New" w:hAnsi="Courier New" w:cs="Courier New"/>
      <w:sz w:val="20"/>
      <w:szCs w:val="20"/>
    </w:rPr>
  </w:style>
  <w:style w:type="paragraph" w:styleId="HTMLPreformatted">
    <w:name w:val="HTML Preformatted"/>
    <w:basedOn w:val="Normal"/>
    <w:link w:val="HTMLPreformattedChar"/>
    <w:rsid w:val="00DD240D"/>
    <w:pPr>
      <w:spacing w:after="0" w:line="240" w:lineRule="auto"/>
    </w:pPr>
    <w:rPr>
      <w:rFonts w:ascii="Courier New" w:eastAsia="SimSun" w:hAnsi="Courier New" w:cs="Courier New"/>
      <w:sz w:val="20"/>
      <w:szCs w:val="20"/>
      <w:lang w:eastAsia="zh-CN"/>
    </w:rPr>
  </w:style>
  <w:style w:type="character" w:customStyle="1" w:styleId="HTMLPreformattedChar">
    <w:name w:val="HTML Preformatted Char"/>
    <w:basedOn w:val="DefaultParagraphFont"/>
    <w:link w:val="HTMLPreformatted"/>
    <w:rsid w:val="00DD240D"/>
    <w:rPr>
      <w:rFonts w:ascii="Courier New" w:eastAsia="SimSun" w:hAnsi="Courier New" w:cs="Courier New"/>
      <w:sz w:val="20"/>
      <w:szCs w:val="20"/>
      <w:lang w:eastAsia="zh-CN"/>
    </w:rPr>
  </w:style>
  <w:style w:type="character" w:styleId="HTMLSample">
    <w:name w:val="HTML Sample"/>
    <w:rsid w:val="00DD240D"/>
    <w:rPr>
      <w:rFonts w:ascii="Courier New" w:hAnsi="Courier New" w:cs="Courier New"/>
    </w:rPr>
  </w:style>
  <w:style w:type="character" w:styleId="HTMLTypewriter">
    <w:name w:val="HTML Typewriter"/>
    <w:rsid w:val="00DD240D"/>
    <w:rPr>
      <w:rFonts w:ascii="Courier New" w:hAnsi="Courier New" w:cs="Courier New"/>
      <w:sz w:val="20"/>
      <w:szCs w:val="20"/>
    </w:rPr>
  </w:style>
  <w:style w:type="character" w:styleId="HTMLVariable">
    <w:name w:val="HTML Variable"/>
    <w:rsid w:val="00DD240D"/>
    <w:rPr>
      <w:i/>
      <w:iCs/>
    </w:rPr>
  </w:style>
  <w:style w:type="paragraph" w:styleId="Index3">
    <w:name w:val="index 3"/>
    <w:basedOn w:val="Normal"/>
    <w:next w:val="Normal"/>
    <w:autoRedefine/>
    <w:semiHidden/>
    <w:rsid w:val="00DD240D"/>
    <w:pPr>
      <w:spacing w:after="0" w:line="240" w:lineRule="auto"/>
      <w:ind w:left="660" w:hanging="220"/>
    </w:pPr>
    <w:rPr>
      <w:rFonts w:ascii="Arial" w:eastAsia="SimSun" w:hAnsi="Arial" w:cs="Times New Roman"/>
      <w:szCs w:val="24"/>
      <w:lang w:eastAsia="zh-CN"/>
    </w:rPr>
  </w:style>
  <w:style w:type="paragraph" w:styleId="Index4">
    <w:name w:val="index 4"/>
    <w:basedOn w:val="Normal"/>
    <w:next w:val="Normal"/>
    <w:autoRedefine/>
    <w:semiHidden/>
    <w:rsid w:val="00DD240D"/>
    <w:pPr>
      <w:spacing w:after="0" w:line="240" w:lineRule="auto"/>
      <w:ind w:left="880" w:hanging="220"/>
    </w:pPr>
    <w:rPr>
      <w:rFonts w:ascii="Arial" w:eastAsia="SimSun" w:hAnsi="Arial" w:cs="Times New Roman"/>
      <w:szCs w:val="24"/>
      <w:lang w:eastAsia="zh-CN"/>
    </w:rPr>
  </w:style>
  <w:style w:type="paragraph" w:styleId="Index5">
    <w:name w:val="index 5"/>
    <w:basedOn w:val="Normal"/>
    <w:next w:val="Normal"/>
    <w:autoRedefine/>
    <w:semiHidden/>
    <w:rsid w:val="00DD240D"/>
    <w:pPr>
      <w:spacing w:after="0" w:line="240" w:lineRule="auto"/>
      <w:ind w:left="1100" w:hanging="220"/>
    </w:pPr>
    <w:rPr>
      <w:rFonts w:ascii="Arial" w:eastAsia="SimSun" w:hAnsi="Arial" w:cs="Times New Roman"/>
      <w:szCs w:val="24"/>
      <w:lang w:eastAsia="zh-CN"/>
    </w:rPr>
  </w:style>
  <w:style w:type="paragraph" w:styleId="Index6">
    <w:name w:val="index 6"/>
    <w:basedOn w:val="Normal"/>
    <w:next w:val="Normal"/>
    <w:autoRedefine/>
    <w:semiHidden/>
    <w:rsid w:val="00DD240D"/>
    <w:pPr>
      <w:spacing w:after="0" w:line="240" w:lineRule="auto"/>
      <w:ind w:left="1320" w:hanging="220"/>
    </w:pPr>
    <w:rPr>
      <w:rFonts w:ascii="Arial" w:eastAsia="SimSun" w:hAnsi="Arial" w:cs="Times New Roman"/>
      <w:szCs w:val="24"/>
      <w:lang w:eastAsia="zh-CN"/>
    </w:rPr>
  </w:style>
  <w:style w:type="paragraph" w:styleId="Index7">
    <w:name w:val="index 7"/>
    <w:basedOn w:val="Normal"/>
    <w:next w:val="Normal"/>
    <w:autoRedefine/>
    <w:semiHidden/>
    <w:rsid w:val="00DD240D"/>
    <w:pPr>
      <w:spacing w:after="0" w:line="240" w:lineRule="auto"/>
      <w:ind w:left="1540" w:hanging="220"/>
    </w:pPr>
    <w:rPr>
      <w:rFonts w:ascii="Arial" w:eastAsia="SimSun" w:hAnsi="Arial" w:cs="Times New Roman"/>
      <w:szCs w:val="24"/>
      <w:lang w:eastAsia="zh-CN"/>
    </w:rPr>
  </w:style>
  <w:style w:type="paragraph" w:styleId="Index8">
    <w:name w:val="index 8"/>
    <w:basedOn w:val="Normal"/>
    <w:next w:val="Normal"/>
    <w:autoRedefine/>
    <w:semiHidden/>
    <w:rsid w:val="00DD240D"/>
    <w:pPr>
      <w:spacing w:after="0" w:line="240" w:lineRule="auto"/>
      <w:ind w:left="1760" w:hanging="220"/>
    </w:pPr>
    <w:rPr>
      <w:rFonts w:ascii="Arial" w:eastAsia="SimSun" w:hAnsi="Arial" w:cs="Times New Roman"/>
      <w:szCs w:val="24"/>
      <w:lang w:eastAsia="zh-CN"/>
    </w:rPr>
  </w:style>
  <w:style w:type="paragraph" w:styleId="Index9">
    <w:name w:val="index 9"/>
    <w:basedOn w:val="Normal"/>
    <w:next w:val="Normal"/>
    <w:autoRedefine/>
    <w:semiHidden/>
    <w:rsid w:val="00DD240D"/>
    <w:pPr>
      <w:spacing w:after="0" w:line="240" w:lineRule="auto"/>
      <w:ind w:left="1980" w:hanging="220"/>
    </w:pPr>
    <w:rPr>
      <w:rFonts w:ascii="Arial" w:eastAsia="SimSun" w:hAnsi="Arial" w:cs="Times New Roman"/>
      <w:szCs w:val="24"/>
      <w:lang w:eastAsia="zh-CN"/>
    </w:rPr>
  </w:style>
  <w:style w:type="paragraph" w:styleId="IndexHeading">
    <w:name w:val="index heading"/>
    <w:basedOn w:val="Normal"/>
    <w:next w:val="Index1"/>
    <w:semiHidden/>
    <w:rsid w:val="00DD240D"/>
    <w:pPr>
      <w:spacing w:after="0" w:line="240" w:lineRule="auto"/>
    </w:pPr>
    <w:rPr>
      <w:rFonts w:ascii="Arial" w:eastAsia="SimSun" w:hAnsi="Arial" w:cs="Arial"/>
      <w:b/>
      <w:bCs/>
      <w:szCs w:val="24"/>
      <w:lang w:eastAsia="zh-CN"/>
    </w:rPr>
  </w:style>
  <w:style w:type="character" w:styleId="LineNumber">
    <w:name w:val="line number"/>
    <w:rsid w:val="00DD240D"/>
  </w:style>
  <w:style w:type="paragraph" w:styleId="List">
    <w:name w:val="List"/>
    <w:basedOn w:val="Normal"/>
    <w:rsid w:val="00DD240D"/>
    <w:pPr>
      <w:spacing w:after="0" w:line="240" w:lineRule="auto"/>
      <w:ind w:left="283" w:hanging="283"/>
    </w:pPr>
    <w:rPr>
      <w:rFonts w:ascii="Arial" w:eastAsia="SimSun" w:hAnsi="Arial" w:cs="Times New Roman"/>
      <w:szCs w:val="24"/>
      <w:lang w:eastAsia="zh-CN"/>
    </w:rPr>
  </w:style>
  <w:style w:type="paragraph" w:styleId="List2">
    <w:name w:val="List 2"/>
    <w:basedOn w:val="Normal"/>
    <w:rsid w:val="00DD240D"/>
    <w:pPr>
      <w:spacing w:after="0" w:line="240" w:lineRule="auto"/>
      <w:ind w:left="566" w:hanging="283"/>
    </w:pPr>
    <w:rPr>
      <w:rFonts w:ascii="Arial" w:eastAsia="SimSun" w:hAnsi="Arial" w:cs="Times New Roman"/>
      <w:szCs w:val="24"/>
      <w:lang w:eastAsia="zh-CN"/>
    </w:rPr>
  </w:style>
  <w:style w:type="paragraph" w:styleId="List3">
    <w:name w:val="List 3"/>
    <w:basedOn w:val="Normal"/>
    <w:rsid w:val="00DD240D"/>
    <w:pPr>
      <w:spacing w:after="0" w:line="240" w:lineRule="auto"/>
      <w:ind w:left="849" w:hanging="283"/>
    </w:pPr>
    <w:rPr>
      <w:rFonts w:ascii="Arial" w:eastAsia="SimSun" w:hAnsi="Arial" w:cs="Times New Roman"/>
      <w:szCs w:val="24"/>
      <w:lang w:eastAsia="zh-CN"/>
    </w:rPr>
  </w:style>
  <w:style w:type="paragraph" w:styleId="List4">
    <w:name w:val="List 4"/>
    <w:basedOn w:val="Normal"/>
    <w:rsid w:val="00DD240D"/>
    <w:pPr>
      <w:spacing w:after="0" w:line="240" w:lineRule="auto"/>
      <w:ind w:left="1132" w:hanging="283"/>
    </w:pPr>
    <w:rPr>
      <w:rFonts w:ascii="Arial" w:eastAsia="SimSun" w:hAnsi="Arial" w:cs="Times New Roman"/>
      <w:szCs w:val="24"/>
      <w:lang w:eastAsia="zh-CN"/>
    </w:rPr>
  </w:style>
  <w:style w:type="paragraph" w:styleId="List5">
    <w:name w:val="List 5"/>
    <w:basedOn w:val="Normal"/>
    <w:rsid w:val="00DD240D"/>
    <w:pPr>
      <w:spacing w:after="0" w:line="240" w:lineRule="auto"/>
      <w:ind w:left="1415" w:hanging="283"/>
    </w:pPr>
    <w:rPr>
      <w:rFonts w:ascii="Arial" w:eastAsia="SimSun" w:hAnsi="Arial" w:cs="Times New Roman"/>
      <w:szCs w:val="24"/>
      <w:lang w:eastAsia="zh-CN"/>
    </w:rPr>
  </w:style>
  <w:style w:type="paragraph" w:styleId="ListContinue">
    <w:name w:val="List Continue"/>
    <w:basedOn w:val="Normal"/>
    <w:rsid w:val="00DD240D"/>
    <w:pPr>
      <w:spacing w:after="120" w:line="240" w:lineRule="auto"/>
      <w:ind w:left="283"/>
    </w:pPr>
    <w:rPr>
      <w:rFonts w:ascii="Arial" w:eastAsia="SimSun" w:hAnsi="Arial" w:cs="Times New Roman"/>
      <w:szCs w:val="24"/>
      <w:lang w:eastAsia="zh-CN"/>
    </w:rPr>
  </w:style>
  <w:style w:type="paragraph" w:styleId="ListContinue2">
    <w:name w:val="List Continue 2"/>
    <w:basedOn w:val="Normal"/>
    <w:rsid w:val="00DD240D"/>
    <w:pPr>
      <w:spacing w:after="120" w:line="240" w:lineRule="auto"/>
      <w:ind w:left="566"/>
    </w:pPr>
    <w:rPr>
      <w:rFonts w:ascii="Arial" w:eastAsia="SimSun" w:hAnsi="Arial" w:cs="Times New Roman"/>
      <w:szCs w:val="24"/>
      <w:lang w:eastAsia="zh-CN"/>
    </w:rPr>
  </w:style>
  <w:style w:type="paragraph" w:styleId="ListContinue3">
    <w:name w:val="List Continue 3"/>
    <w:basedOn w:val="Normal"/>
    <w:rsid w:val="00DD240D"/>
    <w:pPr>
      <w:spacing w:after="120" w:line="240" w:lineRule="auto"/>
      <w:ind w:left="849"/>
    </w:pPr>
    <w:rPr>
      <w:rFonts w:ascii="Arial" w:eastAsia="SimSun" w:hAnsi="Arial" w:cs="Times New Roman"/>
      <w:szCs w:val="24"/>
      <w:lang w:eastAsia="zh-CN"/>
    </w:rPr>
  </w:style>
  <w:style w:type="paragraph" w:styleId="ListContinue4">
    <w:name w:val="List Continue 4"/>
    <w:basedOn w:val="Normal"/>
    <w:rsid w:val="00DD240D"/>
    <w:pPr>
      <w:spacing w:after="120" w:line="240" w:lineRule="auto"/>
      <w:ind w:left="1132"/>
    </w:pPr>
    <w:rPr>
      <w:rFonts w:ascii="Arial" w:eastAsia="SimSun" w:hAnsi="Arial" w:cs="Times New Roman"/>
      <w:szCs w:val="24"/>
      <w:lang w:eastAsia="zh-CN"/>
    </w:rPr>
  </w:style>
  <w:style w:type="paragraph" w:styleId="ListContinue5">
    <w:name w:val="List Continue 5"/>
    <w:basedOn w:val="Normal"/>
    <w:rsid w:val="00DD240D"/>
    <w:pPr>
      <w:spacing w:after="120" w:line="240" w:lineRule="auto"/>
      <w:ind w:left="1415"/>
    </w:pPr>
    <w:rPr>
      <w:rFonts w:ascii="Arial" w:eastAsia="SimSun" w:hAnsi="Arial" w:cs="Times New Roman"/>
      <w:szCs w:val="24"/>
      <w:lang w:eastAsia="zh-CN"/>
    </w:rPr>
  </w:style>
  <w:style w:type="paragraph" w:styleId="ListNumber">
    <w:name w:val="List Number"/>
    <w:basedOn w:val="Normal"/>
    <w:rsid w:val="00DD240D"/>
    <w:pPr>
      <w:numPr>
        <w:numId w:val="22"/>
      </w:numPr>
      <w:spacing w:after="0" w:line="240" w:lineRule="auto"/>
    </w:pPr>
    <w:rPr>
      <w:rFonts w:ascii="Arial" w:eastAsia="SimSun" w:hAnsi="Arial" w:cs="Times New Roman"/>
      <w:szCs w:val="24"/>
      <w:lang w:eastAsia="zh-CN"/>
    </w:rPr>
  </w:style>
  <w:style w:type="paragraph" w:styleId="ListNumber2">
    <w:name w:val="List Number 2"/>
    <w:basedOn w:val="Normal"/>
    <w:rsid w:val="00DD240D"/>
    <w:pPr>
      <w:numPr>
        <w:numId w:val="23"/>
      </w:numPr>
      <w:spacing w:after="0" w:line="240" w:lineRule="auto"/>
    </w:pPr>
    <w:rPr>
      <w:rFonts w:ascii="Arial" w:eastAsia="SimSun" w:hAnsi="Arial" w:cs="Times New Roman"/>
      <w:szCs w:val="24"/>
      <w:lang w:eastAsia="zh-CN"/>
    </w:rPr>
  </w:style>
  <w:style w:type="paragraph" w:styleId="ListNumber3">
    <w:name w:val="List Number 3"/>
    <w:basedOn w:val="Normal"/>
    <w:rsid w:val="00DD240D"/>
    <w:pPr>
      <w:numPr>
        <w:numId w:val="24"/>
      </w:numPr>
      <w:spacing w:after="0" w:line="240" w:lineRule="auto"/>
    </w:pPr>
    <w:rPr>
      <w:rFonts w:ascii="Arial" w:eastAsia="SimSun" w:hAnsi="Arial" w:cs="Times New Roman"/>
      <w:szCs w:val="24"/>
      <w:lang w:eastAsia="zh-CN"/>
    </w:rPr>
  </w:style>
  <w:style w:type="paragraph" w:styleId="ListNumber4">
    <w:name w:val="List Number 4"/>
    <w:basedOn w:val="Normal"/>
    <w:rsid w:val="00DD240D"/>
    <w:pPr>
      <w:numPr>
        <w:numId w:val="25"/>
      </w:numPr>
      <w:spacing w:after="0" w:line="240" w:lineRule="auto"/>
    </w:pPr>
    <w:rPr>
      <w:rFonts w:ascii="Arial" w:eastAsia="SimSun" w:hAnsi="Arial" w:cs="Times New Roman"/>
      <w:szCs w:val="24"/>
      <w:lang w:eastAsia="zh-CN"/>
    </w:rPr>
  </w:style>
  <w:style w:type="paragraph" w:styleId="ListNumber5">
    <w:name w:val="List Number 5"/>
    <w:basedOn w:val="Normal"/>
    <w:rsid w:val="00DD240D"/>
    <w:pPr>
      <w:tabs>
        <w:tab w:val="num" w:pos="1492"/>
      </w:tabs>
      <w:spacing w:after="0" w:line="240" w:lineRule="auto"/>
      <w:ind w:left="1492" w:hanging="360"/>
    </w:pPr>
    <w:rPr>
      <w:rFonts w:ascii="Arial" w:eastAsia="SimSun" w:hAnsi="Arial" w:cs="Times New Roman"/>
      <w:szCs w:val="24"/>
      <w:lang w:eastAsia="zh-CN"/>
    </w:rPr>
  </w:style>
  <w:style w:type="paragraph" w:styleId="MacroText">
    <w:name w:val="macro"/>
    <w:link w:val="MacroTextChar"/>
    <w:semiHidden/>
    <w:rsid w:val="00DD240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SimSun" w:hAnsi="Courier New" w:cs="Courier New"/>
      <w:sz w:val="20"/>
      <w:szCs w:val="20"/>
      <w:lang w:eastAsia="zh-CN"/>
    </w:rPr>
  </w:style>
  <w:style w:type="character" w:customStyle="1" w:styleId="MacroTextChar">
    <w:name w:val="Macro Text Char"/>
    <w:basedOn w:val="DefaultParagraphFont"/>
    <w:link w:val="MacroText"/>
    <w:semiHidden/>
    <w:rsid w:val="00DD240D"/>
    <w:rPr>
      <w:rFonts w:ascii="Courier New" w:eastAsia="SimSun" w:hAnsi="Courier New" w:cs="Courier New"/>
      <w:sz w:val="20"/>
      <w:szCs w:val="20"/>
      <w:lang w:eastAsia="zh-CN"/>
    </w:rPr>
  </w:style>
  <w:style w:type="paragraph" w:styleId="MessageHeader">
    <w:name w:val="Message Header"/>
    <w:basedOn w:val="Normal"/>
    <w:link w:val="MessageHeaderChar"/>
    <w:rsid w:val="00DD240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SimSun" w:hAnsi="Arial" w:cs="Arial"/>
      <w:sz w:val="24"/>
      <w:szCs w:val="24"/>
      <w:lang w:eastAsia="zh-CN"/>
    </w:rPr>
  </w:style>
  <w:style w:type="character" w:customStyle="1" w:styleId="MessageHeaderChar">
    <w:name w:val="Message Header Char"/>
    <w:basedOn w:val="DefaultParagraphFont"/>
    <w:link w:val="MessageHeader"/>
    <w:rsid w:val="00DD240D"/>
    <w:rPr>
      <w:rFonts w:ascii="Arial" w:eastAsia="SimSun" w:hAnsi="Arial" w:cs="Arial"/>
      <w:sz w:val="24"/>
      <w:szCs w:val="24"/>
      <w:shd w:val="pct20" w:color="auto" w:fill="auto"/>
      <w:lang w:eastAsia="zh-CN"/>
    </w:rPr>
  </w:style>
  <w:style w:type="paragraph" w:styleId="NormalWeb">
    <w:name w:val="Normal (Web)"/>
    <w:basedOn w:val="Normal"/>
    <w:uiPriority w:val="99"/>
    <w:rsid w:val="00DD240D"/>
    <w:pPr>
      <w:spacing w:after="0" w:line="240" w:lineRule="auto"/>
    </w:pPr>
    <w:rPr>
      <w:rFonts w:ascii="Arial" w:eastAsia="SimSun" w:hAnsi="Arial" w:cs="Times New Roman"/>
      <w:sz w:val="24"/>
      <w:szCs w:val="24"/>
      <w:lang w:eastAsia="zh-CN"/>
    </w:rPr>
  </w:style>
  <w:style w:type="paragraph" w:styleId="NormalIndent">
    <w:name w:val="Normal Indent"/>
    <w:basedOn w:val="Normal"/>
    <w:rsid w:val="00DD240D"/>
    <w:pPr>
      <w:spacing w:after="0" w:line="240" w:lineRule="auto"/>
      <w:ind w:left="720"/>
    </w:pPr>
    <w:rPr>
      <w:rFonts w:ascii="Arial" w:eastAsia="SimSun" w:hAnsi="Arial" w:cs="Times New Roman"/>
      <w:szCs w:val="24"/>
      <w:lang w:eastAsia="zh-CN"/>
    </w:rPr>
  </w:style>
  <w:style w:type="paragraph" w:styleId="NoteHeading">
    <w:name w:val="Note Heading"/>
    <w:basedOn w:val="Normal"/>
    <w:next w:val="Normal"/>
    <w:link w:val="NoteHeadingChar"/>
    <w:rsid w:val="00DD240D"/>
    <w:pPr>
      <w:spacing w:after="0" w:line="240" w:lineRule="auto"/>
    </w:pPr>
    <w:rPr>
      <w:rFonts w:ascii="Arial" w:eastAsia="SimSun" w:hAnsi="Arial" w:cs="Times New Roman"/>
      <w:szCs w:val="24"/>
      <w:lang w:eastAsia="zh-CN"/>
    </w:rPr>
  </w:style>
  <w:style w:type="character" w:customStyle="1" w:styleId="NoteHeadingChar">
    <w:name w:val="Note Heading Char"/>
    <w:basedOn w:val="DefaultParagraphFont"/>
    <w:link w:val="NoteHeading"/>
    <w:rsid w:val="00DD240D"/>
    <w:rPr>
      <w:rFonts w:ascii="Arial" w:eastAsia="SimSun" w:hAnsi="Arial" w:cs="Times New Roman"/>
      <w:szCs w:val="24"/>
      <w:lang w:eastAsia="zh-CN"/>
    </w:rPr>
  </w:style>
  <w:style w:type="paragraph" w:styleId="PlainText">
    <w:name w:val="Plain Text"/>
    <w:basedOn w:val="Normal"/>
    <w:link w:val="PlainTextChar"/>
    <w:uiPriority w:val="99"/>
    <w:rsid w:val="00DD240D"/>
    <w:pPr>
      <w:spacing w:after="0" w:line="240" w:lineRule="auto"/>
    </w:pPr>
    <w:rPr>
      <w:rFonts w:ascii="Courier New" w:eastAsia="SimSun" w:hAnsi="Courier New" w:cs="Courier New"/>
      <w:sz w:val="20"/>
      <w:szCs w:val="20"/>
      <w:lang w:eastAsia="zh-CN"/>
    </w:rPr>
  </w:style>
  <w:style w:type="character" w:customStyle="1" w:styleId="PlainTextChar">
    <w:name w:val="Plain Text Char"/>
    <w:basedOn w:val="DefaultParagraphFont"/>
    <w:link w:val="PlainText"/>
    <w:uiPriority w:val="99"/>
    <w:rsid w:val="00DD240D"/>
    <w:rPr>
      <w:rFonts w:ascii="Courier New" w:eastAsia="SimSun" w:hAnsi="Courier New" w:cs="Courier New"/>
      <w:sz w:val="20"/>
      <w:szCs w:val="20"/>
      <w:lang w:eastAsia="zh-CN"/>
    </w:rPr>
  </w:style>
  <w:style w:type="paragraph" w:styleId="Salutation">
    <w:name w:val="Salutation"/>
    <w:basedOn w:val="Normal"/>
    <w:next w:val="Normal"/>
    <w:link w:val="SalutationChar"/>
    <w:rsid w:val="00DD240D"/>
    <w:pPr>
      <w:spacing w:after="0" w:line="240" w:lineRule="auto"/>
    </w:pPr>
    <w:rPr>
      <w:rFonts w:ascii="Arial" w:eastAsia="SimSun" w:hAnsi="Arial" w:cs="Times New Roman"/>
      <w:szCs w:val="24"/>
      <w:lang w:eastAsia="zh-CN"/>
    </w:rPr>
  </w:style>
  <w:style w:type="character" w:customStyle="1" w:styleId="SalutationChar">
    <w:name w:val="Salutation Char"/>
    <w:basedOn w:val="DefaultParagraphFont"/>
    <w:link w:val="Salutation"/>
    <w:rsid w:val="00DD240D"/>
    <w:rPr>
      <w:rFonts w:ascii="Arial" w:eastAsia="SimSun" w:hAnsi="Arial" w:cs="Times New Roman"/>
      <w:szCs w:val="24"/>
      <w:lang w:eastAsia="zh-CN"/>
    </w:rPr>
  </w:style>
  <w:style w:type="paragraph" w:styleId="Signature">
    <w:name w:val="Signature"/>
    <w:basedOn w:val="Normal"/>
    <w:link w:val="SignatureChar"/>
    <w:rsid w:val="00DD240D"/>
    <w:pPr>
      <w:spacing w:after="0" w:line="240" w:lineRule="auto"/>
      <w:ind w:left="4252"/>
    </w:pPr>
    <w:rPr>
      <w:rFonts w:ascii="Arial" w:eastAsia="SimSun" w:hAnsi="Arial" w:cs="Times New Roman"/>
      <w:szCs w:val="24"/>
      <w:lang w:eastAsia="zh-CN"/>
    </w:rPr>
  </w:style>
  <w:style w:type="character" w:customStyle="1" w:styleId="SignatureChar">
    <w:name w:val="Signature Char"/>
    <w:basedOn w:val="DefaultParagraphFont"/>
    <w:link w:val="Signature"/>
    <w:rsid w:val="00DD240D"/>
    <w:rPr>
      <w:rFonts w:ascii="Arial" w:eastAsia="SimSun" w:hAnsi="Arial" w:cs="Times New Roman"/>
      <w:szCs w:val="24"/>
      <w:lang w:eastAsia="zh-CN"/>
    </w:rPr>
  </w:style>
  <w:style w:type="character" w:styleId="Strong">
    <w:name w:val="Strong"/>
    <w:qFormat/>
    <w:rsid w:val="00DD240D"/>
    <w:rPr>
      <w:b/>
      <w:bCs/>
    </w:rPr>
  </w:style>
  <w:style w:type="character" w:customStyle="1" w:styleId="SubtitleChar">
    <w:name w:val="Subtitle Char"/>
    <w:link w:val="Subtitle"/>
    <w:rsid w:val="00DD240D"/>
    <w:rPr>
      <w:rFonts w:ascii="Georgia" w:eastAsia="Georgia" w:hAnsi="Georgia" w:cs="Georgia"/>
      <w:i/>
      <w:color w:val="666666"/>
      <w:sz w:val="48"/>
      <w:szCs w:val="48"/>
    </w:rPr>
  </w:style>
  <w:style w:type="table" w:styleId="Table3Deffects1">
    <w:name w:val="Table 3D effects 1"/>
    <w:basedOn w:val="TableNormal"/>
    <w:rsid w:val="00DD240D"/>
    <w:pPr>
      <w:spacing w:after="0" w:line="240" w:lineRule="auto"/>
    </w:pPr>
    <w:rPr>
      <w:rFonts w:ascii="Times New Roman" w:eastAsia="Times New Roman"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D240D"/>
    <w:pPr>
      <w:spacing w:after="0" w:line="240" w:lineRule="auto"/>
    </w:pPr>
    <w:rPr>
      <w:rFonts w:ascii="Times New Roman" w:eastAsia="Times New Roman"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DD240D"/>
    <w:pPr>
      <w:spacing w:after="0" w:line="240" w:lineRule="auto"/>
    </w:pPr>
    <w:rPr>
      <w:rFonts w:ascii="Times New Roman" w:eastAsia="Times New Roman"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DD240D"/>
    <w:pPr>
      <w:spacing w:after="0" w:line="240" w:lineRule="auto"/>
    </w:pPr>
    <w:rPr>
      <w:rFonts w:ascii="Times New Roman" w:eastAsia="Times New Roma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DD240D"/>
    <w:pPr>
      <w:spacing w:after="0" w:line="240" w:lineRule="auto"/>
    </w:pPr>
    <w:rPr>
      <w:rFonts w:ascii="Times New Roman" w:eastAsia="Times New Roma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DD240D"/>
    <w:pPr>
      <w:spacing w:after="0" w:line="240" w:lineRule="auto"/>
    </w:pPr>
    <w:rPr>
      <w:rFonts w:ascii="Times New Roman" w:eastAsia="Times New Roman"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DD240D"/>
    <w:pPr>
      <w:spacing w:after="0" w:line="240" w:lineRule="auto"/>
    </w:pPr>
    <w:rPr>
      <w:rFonts w:ascii="Times New Roman" w:eastAsia="Times New Roman"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DD240D"/>
    <w:pPr>
      <w:spacing w:after="0" w:line="240" w:lineRule="auto"/>
    </w:pPr>
    <w:rPr>
      <w:rFonts w:ascii="Times New Roman" w:eastAsia="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DD240D"/>
    <w:pPr>
      <w:spacing w:after="0" w:line="240" w:lineRule="auto"/>
    </w:pPr>
    <w:rPr>
      <w:rFonts w:ascii="Times New Roman" w:eastAsia="Times New Roman"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DD240D"/>
    <w:pPr>
      <w:spacing w:after="0" w:line="240" w:lineRule="auto"/>
    </w:pPr>
    <w:rPr>
      <w:rFonts w:ascii="Times New Roman" w:eastAsia="Times New Roman"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DD240D"/>
    <w:pPr>
      <w:spacing w:after="0" w:line="240" w:lineRule="auto"/>
    </w:pPr>
    <w:rPr>
      <w:rFonts w:ascii="Times New Roman" w:eastAsia="Times New Roman"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DD240D"/>
    <w:pPr>
      <w:spacing w:after="0" w:line="240" w:lineRule="auto"/>
    </w:pPr>
    <w:rPr>
      <w:rFonts w:ascii="Times New Roman" w:eastAsia="Times New Roman"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DD240D"/>
    <w:pPr>
      <w:spacing w:after="0" w:line="240" w:lineRule="auto"/>
    </w:pPr>
    <w:rPr>
      <w:rFonts w:ascii="Times New Roman" w:eastAsia="Times New Roman"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DD240D"/>
    <w:pPr>
      <w:spacing w:after="0" w:line="240" w:lineRule="auto"/>
    </w:pPr>
    <w:rPr>
      <w:rFonts w:ascii="Times New Roman" w:eastAsia="Times New Roman"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DD240D"/>
    <w:pPr>
      <w:spacing w:after="0" w:line="240" w:lineRule="auto"/>
    </w:pPr>
    <w:rPr>
      <w:rFonts w:ascii="Times New Roman" w:eastAsia="Times New Roman"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DD240D"/>
    <w:pPr>
      <w:spacing w:after="0" w:line="240" w:lineRule="auto"/>
    </w:pPr>
    <w:rPr>
      <w:rFonts w:ascii="Times New Roman" w:eastAsia="Times New Roman"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DD240D"/>
    <w:pPr>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DD240D"/>
    <w:pPr>
      <w:spacing w:after="0" w:line="240" w:lineRule="auto"/>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DD240D"/>
    <w:pPr>
      <w:spacing w:after="0" w:line="240" w:lineRule="auto"/>
    </w:pPr>
    <w:rPr>
      <w:rFonts w:ascii="Times New Roman" w:eastAsia="Times New Roman"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DD240D"/>
    <w:pPr>
      <w:spacing w:after="0" w:line="240" w:lineRule="auto"/>
    </w:pPr>
    <w:rPr>
      <w:rFonts w:ascii="Times New Roman" w:eastAsia="Times New Roman"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DD240D"/>
    <w:pPr>
      <w:spacing w:after="0" w:line="240" w:lineRule="auto"/>
    </w:pPr>
    <w:rPr>
      <w:rFonts w:ascii="Times New Roman" w:eastAsia="Times New Roman"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DD240D"/>
    <w:pPr>
      <w:spacing w:after="0" w:line="240" w:lineRule="auto"/>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DD240D"/>
    <w:pPr>
      <w:spacing w:after="0" w:line="240" w:lineRule="auto"/>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DD240D"/>
    <w:pPr>
      <w:spacing w:after="0" w:line="240" w:lineRule="auto"/>
    </w:pPr>
    <w:rPr>
      <w:rFonts w:ascii="Times New Roman" w:eastAsia="Times New Roman"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DD240D"/>
    <w:pPr>
      <w:spacing w:after="0" w:line="240" w:lineRule="auto"/>
    </w:pPr>
    <w:rPr>
      <w:rFonts w:ascii="Times New Roman" w:eastAsia="Times New Roman"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DD240D"/>
    <w:pPr>
      <w:spacing w:after="0" w:line="240" w:lineRule="auto"/>
    </w:pPr>
    <w:rPr>
      <w:rFonts w:ascii="Times New Roman" w:eastAsia="Times New Roman"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DD240D"/>
    <w:pPr>
      <w:spacing w:after="0" w:line="240" w:lineRule="auto"/>
    </w:pPr>
    <w:rPr>
      <w:rFonts w:ascii="Times New Roman" w:eastAsia="Times New Roman"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DD240D"/>
    <w:pPr>
      <w:spacing w:after="0" w:line="240" w:lineRule="auto"/>
    </w:pPr>
    <w:rPr>
      <w:rFonts w:ascii="Times New Roman" w:eastAsia="Times New Roman"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DD240D"/>
    <w:pPr>
      <w:spacing w:after="0" w:line="240" w:lineRule="auto"/>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DD240D"/>
    <w:pPr>
      <w:spacing w:after="0" w:line="240" w:lineRule="auto"/>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DD240D"/>
    <w:pPr>
      <w:spacing w:after="0" w:line="240" w:lineRule="auto"/>
    </w:pPr>
    <w:rPr>
      <w:rFonts w:ascii="Times New Roman" w:eastAsia="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DD240D"/>
    <w:pPr>
      <w:spacing w:after="0" w:line="240" w:lineRule="auto"/>
    </w:pPr>
    <w:rPr>
      <w:rFonts w:ascii="Times New Roman" w:eastAsia="Times New Roman"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DD240D"/>
    <w:pPr>
      <w:spacing w:after="0" w:line="240" w:lineRule="auto"/>
    </w:pPr>
    <w:rPr>
      <w:rFonts w:ascii="Times New Roman" w:eastAsia="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DD240D"/>
    <w:pPr>
      <w:spacing w:after="0" w:line="240" w:lineRule="auto"/>
      <w:ind w:left="220" w:hanging="220"/>
    </w:pPr>
    <w:rPr>
      <w:rFonts w:ascii="Arial" w:eastAsia="SimSun" w:hAnsi="Arial" w:cs="Times New Roman"/>
      <w:szCs w:val="24"/>
      <w:lang w:eastAsia="zh-CN"/>
    </w:rPr>
  </w:style>
  <w:style w:type="paragraph" w:styleId="TableofFigures">
    <w:name w:val="table of figures"/>
    <w:basedOn w:val="Normal"/>
    <w:next w:val="Normal"/>
    <w:semiHidden/>
    <w:rsid w:val="00DD240D"/>
    <w:pPr>
      <w:spacing w:after="0" w:line="240" w:lineRule="auto"/>
    </w:pPr>
    <w:rPr>
      <w:rFonts w:ascii="Arial" w:eastAsia="SimSun" w:hAnsi="Arial" w:cs="Times New Roman"/>
      <w:szCs w:val="24"/>
      <w:lang w:eastAsia="zh-CN"/>
    </w:rPr>
  </w:style>
  <w:style w:type="table" w:styleId="TableProfessional">
    <w:name w:val="Table Professional"/>
    <w:basedOn w:val="TableNormal"/>
    <w:rsid w:val="00DD240D"/>
    <w:pPr>
      <w:spacing w:after="0" w:line="240" w:lineRule="auto"/>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DD240D"/>
    <w:pPr>
      <w:spacing w:after="0" w:line="240" w:lineRule="auto"/>
    </w:pPr>
    <w:rPr>
      <w:rFonts w:ascii="Times New Roman" w:eastAsia="Times New Roman"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DD240D"/>
    <w:pPr>
      <w:spacing w:after="0" w:line="240" w:lineRule="auto"/>
    </w:pPr>
    <w:rPr>
      <w:rFonts w:ascii="Times New Roman" w:eastAsia="Times New Roman"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DD240D"/>
    <w:pPr>
      <w:spacing w:after="0" w:line="240" w:lineRule="auto"/>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DD240D"/>
    <w:pPr>
      <w:spacing w:after="0" w:line="240" w:lineRule="auto"/>
    </w:pPr>
    <w:rPr>
      <w:rFonts w:ascii="Times New Roman" w:eastAsia="Times New Roman"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D240D"/>
    <w:pPr>
      <w:spacing w:after="0" w:line="240" w:lineRule="auto"/>
    </w:pPr>
    <w:rPr>
      <w:rFonts w:ascii="Times New Roman" w:eastAsia="Times New Roman"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D240D"/>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DD240D"/>
    <w:pPr>
      <w:spacing w:after="0" w:line="240" w:lineRule="auto"/>
    </w:pPr>
    <w:rPr>
      <w:rFonts w:ascii="Times New Roman" w:eastAsia="Times New Roman"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DD240D"/>
    <w:pPr>
      <w:spacing w:after="0" w:line="240" w:lineRule="auto"/>
    </w:pPr>
    <w:rPr>
      <w:rFonts w:ascii="Times New Roman" w:eastAsia="Times New Roman"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DD240D"/>
    <w:pPr>
      <w:spacing w:after="0" w:line="240" w:lineRule="auto"/>
    </w:pPr>
    <w:rPr>
      <w:rFonts w:ascii="Times New Roman" w:eastAsia="Times New Roman"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
    <w:name w:val="Title Char"/>
    <w:link w:val="Title"/>
    <w:rsid w:val="00DD240D"/>
    <w:rPr>
      <w:b/>
      <w:sz w:val="72"/>
      <w:szCs w:val="72"/>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DD240D"/>
    <w:pPr>
      <w:spacing w:before="120" w:after="120" w:line="240" w:lineRule="auto"/>
    </w:pPr>
    <w:rPr>
      <w:rFonts w:ascii="Arial" w:eastAsia="Times New Roman" w:hAnsi="Arial" w:cs="Arial"/>
      <w:lang w:val="en-US"/>
    </w:rPr>
  </w:style>
  <w:style w:type="character" w:customStyle="1" w:styleId="Paragraph3Char">
    <w:name w:val="Paragraph 3 Char"/>
    <w:link w:val="Paragraph3"/>
    <w:rsid w:val="00DD240D"/>
    <w:rPr>
      <w:rFonts w:ascii="Arial" w:eastAsia="Times New Roman" w:hAnsi="Arial" w:cs="Arial"/>
      <w:lang w:val="en-US"/>
    </w:rPr>
  </w:style>
  <w:style w:type="paragraph" w:customStyle="1" w:styleId="BodyText1">
    <w:name w:val="Body Text1"/>
    <w:basedOn w:val="Normal"/>
    <w:rsid w:val="00DD240D"/>
    <w:pPr>
      <w:overflowPunct w:val="0"/>
      <w:autoSpaceDE w:val="0"/>
      <w:autoSpaceDN w:val="0"/>
      <w:adjustRightInd w:val="0"/>
      <w:spacing w:before="240" w:after="120" w:line="240" w:lineRule="auto"/>
      <w:textAlignment w:val="baseline"/>
    </w:pPr>
    <w:rPr>
      <w:rFonts w:ascii="Arial" w:eastAsia="Times New Roman" w:hAnsi="Arial" w:cs="Arial"/>
      <w:noProof/>
      <w:szCs w:val="20"/>
      <w:lang w:val="en-US"/>
    </w:rPr>
  </w:style>
  <w:style w:type="paragraph" w:customStyle="1" w:styleId="Paragraph1">
    <w:name w:val="Paragraph 1"/>
    <w:basedOn w:val="Normal"/>
    <w:rsid w:val="00DD240D"/>
    <w:pPr>
      <w:spacing w:before="120" w:after="120" w:line="240" w:lineRule="auto"/>
    </w:pPr>
    <w:rPr>
      <w:rFonts w:ascii="Arial" w:eastAsia="Times New Roman" w:hAnsi="Arial" w:cs="Times New Roman"/>
      <w:b/>
      <w:szCs w:val="24"/>
    </w:rPr>
  </w:style>
  <w:style w:type="paragraph" w:customStyle="1" w:styleId="ScheduleLevel1">
    <w:name w:val="Schedule Level 1"/>
    <w:basedOn w:val="Normal"/>
    <w:rsid w:val="00DD240D"/>
    <w:pPr>
      <w:numPr>
        <w:numId w:val="27"/>
      </w:numPr>
      <w:spacing w:after="240" w:line="240" w:lineRule="auto"/>
      <w:jc w:val="both"/>
    </w:pPr>
    <w:rPr>
      <w:rFonts w:ascii="Arial" w:eastAsia="Times New Roman" w:hAnsi="Arial" w:cs="Times New Roman"/>
      <w:szCs w:val="20"/>
    </w:rPr>
  </w:style>
  <w:style w:type="paragraph" w:customStyle="1" w:styleId="ScheduleLevel2">
    <w:name w:val="Schedule Level 2"/>
    <w:basedOn w:val="ScheduleL2"/>
    <w:rsid w:val="00DD240D"/>
    <w:pPr>
      <w:numPr>
        <w:ilvl w:val="1"/>
        <w:numId w:val="14"/>
      </w:numPr>
    </w:pPr>
    <w:rPr>
      <w:rFonts w:cs="Arial"/>
      <w:sz w:val="22"/>
    </w:rPr>
  </w:style>
  <w:style w:type="paragraph" w:customStyle="1" w:styleId="ScheduleLevel3">
    <w:name w:val="Schedule Level 3"/>
    <w:basedOn w:val="Normal"/>
    <w:rsid w:val="00DD240D"/>
    <w:pPr>
      <w:numPr>
        <w:ilvl w:val="2"/>
        <w:numId w:val="27"/>
      </w:numPr>
      <w:spacing w:after="240" w:line="240" w:lineRule="auto"/>
      <w:jc w:val="both"/>
    </w:pPr>
    <w:rPr>
      <w:rFonts w:ascii="Arial" w:eastAsia="Times New Roman" w:hAnsi="Arial" w:cs="Times New Roman"/>
      <w:szCs w:val="20"/>
    </w:rPr>
  </w:style>
  <w:style w:type="paragraph" w:customStyle="1" w:styleId="ScheduleLevel4">
    <w:name w:val="Schedule Level 4"/>
    <w:basedOn w:val="Normal"/>
    <w:rsid w:val="00DD240D"/>
    <w:pPr>
      <w:numPr>
        <w:ilvl w:val="3"/>
        <w:numId w:val="27"/>
      </w:numPr>
      <w:spacing w:after="240" w:line="240" w:lineRule="auto"/>
      <w:jc w:val="both"/>
    </w:pPr>
    <w:rPr>
      <w:rFonts w:ascii="Arial" w:eastAsia="Times New Roman" w:hAnsi="Arial" w:cs="Times New Roman"/>
      <w:szCs w:val="20"/>
    </w:rPr>
  </w:style>
  <w:style w:type="paragraph" w:customStyle="1" w:styleId="ScheduleLevel5">
    <w:name w:val="Schedule Level 5"/>
    <w:basedOn w:val="Normal"/>
    <w:rsid w:val="00DD240D"/>
    <w:pPr>
      <w:numPr>
        <w:ilvl w:val="4"/>
        <w:numId w:val="27"/>
      </w:numPr>
      <w:spacing w:after="240" w:line="240" w:lineRule="auto"/>
      <w:jc w:val="both"/>
    </w:pPr>
    <w:rPr>
      <w:rFonts w:ascii="Arial" w:eastAsia="Times New Roman" w:hAnsi="Arial" w:cs="Times New Roman"/>
      <w:szCs w:val="20"/>
    </w:rPr>
  </w:style>
  <w:style w:type="paragraph" w:customStyle="1" w:styleId="ScheduleLevel6">
    <w:name w:val="Schedule Level 6"/>
    <w:basedOn w:val="Normal"/>
    <w:rsid w:val="00DD240D"/>
    <w:pPr>
      <w:numPr>
        <w:ilvl w:val="5"/>
        <w:numId w:val="27"/>
      </w:numPr>
      <w:spacing w:after="240" w:line="240" w:lineRule="auto"/>
      <w:jc w:val="both"/>
    </w:pPr>
    <w:rPr>
      <w:rFonts w:ascii="Arial" w:eastAsia="Times New Roman" w:hAnsi="Arial" w:cs="Times New Roman"/>
      <w:szCs w:val="20"/>
    </w:rPr>
  </w:style>
  <w:style w:type="paragraph" w:customStyle="1" w:styleId="ScheduleLevel7">
    <w:name w:val="Schedule Level 7"/>
    <w:basedOn w:val="Normal"/>
    <w:rsid w:val="00DD240D"/>
    <w:pPr>
      <w:numPr>
        <w:ilvl w:val="6"/>
        <w:numId w:val="27"/>
      </w:numPr>
      <w:spacing w:after="240" w:line="240" w:lineRule="auto"/>
      <w:jc w:val="both"/>
    </w:pPr>
    <w:rPr>
      <w:rFonts w:ascii="Arial" w:eastAsia="Times New Roman" w:hAnsi="Arial" w:cs="Times New Roman"/>
      <w:szCs w:val="20"/>
    </w:rPr>
  </w:style>
  <w:style w:type="paragraph" w:customStyle="1" w:styleId="ScheduleLevel8">
    <w:name w:val="Schedule Level 8"/>
    <w:basedOn w:val="Normal"/>
    <w:rsid w:val="00DD240D"/>
    <w:pPr>
      <w:numPr>
        <w:ilvl w:val="7"/>
        <w:numId w:val="27"/>
      </w:numPr>
      <w:spacing w:after="240" w:line="240" w:lineRule="auto"/>
      <w:jc w:val="both"/>
    </w:pPr>
    <w:rPr>
      <w:rFonts w:ascii="Arial" w:eastAsia="Times New Roman" w:hAnsi="Arial" w:cs="Times New Roman"/>
      <w:szCs w:val="20"/>
    </w:rPr>
  </w:style>
  <w:style w:type="paragraph" w:customStyle="1" w:styleId="ScheduleLevel9">
    <w:name w:val="Schedule Level 9"/>
    <w:basedOn w:val="Normal"/>
    <w:rsid w:val="00DD240D"/>
    <w:pPr>
      <w:numPr>
        <w:ilvl w:val="8"/>
        <w:numId w:val="27"/>
      </w:numPr>
      <w:spacing w:after="240" w:line="240" w:lineRule="auto"/>
      <w:jc w:val="both"/>
    </w:pPr>
    <w:rPr>
      <w:rFonts w:ascii="Arial" w:eastAsia="Times New Roman" w:hAnsi="Arial" w:cs="Times New Roman"/>
      <w:szCs w:val="20"/>
    </w:rPr>
  </w:style>
  <w:style w:type="paragraph" w:customStyle="1" w:styleId="Paragraph4">
    <w:name w:val="Paragraph 4"/>
    <w:basedOn w:val="Normal"/>
    <w:rsid w:val="00DD240D"/>
    <w:pPr>
      <w:tabs>
        <w:tab w:val="num" w:pos="2700"/>
      </w:tabs>
      <w:spacing w:before="120" w:after="120" w:line="240" w:lineRule="auto"/>
      <w:ind w:left="2484" w:hanging="504"/>
    </w:pPr>
    <w:rPr>
      <w:rFonts w:ascii="Arial" w:eastAsia="Times New Roman" w:hAnsi="Arial" w:cs="Times New Roman"/>
      <w:szCs w:val="24"/>
    </w:rPr>
  </w:style>
  <w:style w:type="paragraph" w:styleId="NoSpacing">
    <w:name w:val="No Spacing"/>
    <w:link w:val="NoSpacingChar"/>
    <w:uiPriority w:val="1"/>
    <w:qFormat/>
    <w:rsid w:val="00DD240D"/>
    <w:pPr>
      <w:spacing w:after="0" w:line="240" w:lineRule="auto"/>
    </w:pPr>
    <w:rPr>
      <w:rFonts w:eastAsia="Times New Roman" w:cs="Times New Roman"/>
      <w:lang w:val="en-US"/>
    </w:rPr>
  </w:style>
  <w:style w:type="character" w:customStyle="1" w:styleId="NoSpacingChar">
    <w:name w:val="No Spacing Char"/>
    <w:link w:val="NoSpacing"/>
    <w:uiPriority w:val="1"/>
    <w:rsid w:val="00DD240D"/>
    <w:rPr>
      <w:rFonts w:eastAsia="Times New Roman" w:cs="Times New Roman"/>
      <w:lang w:val="en-US"/>
    </w:rPr>
  </w:style>
  <w:style w:type="paragraph" w:customStyle="1" w:styleId="StyleHeading120pt">
    <w:name w:val="Style Heading 1 + 20 pt"/>
    <w:basedOn w:val="Heading1"/>
    <w:rsid w:val="00DD240D"/>
    <w:pPr>
      <w:keepLines w:val="0"/>
      <w:overflowPunct w:val="0"/>
      <w:autoSpaceDE w:val="0"/>
      <w:autoSpaceDN w:val="0"/>
      <w:adjustRightInd w:val="0"/>
      <w:spacing w:before="0" w:after="440" w:line="240" w:lineRule="auto"/>
      <w:ind w:left="431" w:hanging="431"/>
      <w:textAlignment w:val="baseline"/>
    </w:pPr>
    <w:rPr>
      <w:rFonts w:ascii="Arial" w:eastAsia="Times New Roman" w:hAnsi="Arial" w:cs="Times New Roman"/>
      <w:bCs/>
      <w:noProof/>
      <w:color w:val="566BBA"/>
      <w:sz w:val="28"/>
      <w:szCs w:val="12"/>
    </w:rPr>
  </w:style>
  <w:style w:type="character" w:customStyle="1" w:styleId="BBLegal2a">
    <w:name w:val="B&amp;B Legal 2a"/>
    <w:rsid w:val="00DD240D"/>
  </w:style>
  <w:style w:type="paragraph" w:customStyle="1" w:styleId="Paragraph2">
    <w:name w:val="Paragraph 2"/>
    <w:basedOn w:val="Normal"/>
    <w:rsid w:val="00DD240D"/>
    <w:pPr>
      <w:spacing w:before="120" w:after="120" w:line="240" w:lineRule="auto"/>
    </w:pPr>
    <w:rPr>
      <w:rFonts w:ascii="Arial" w:eastAsia="Times New Roman" w:hAnsi="Arial" w:cs="Times New Roman"/>
      <w:b/>
      <w:szCs w:val="24"/>
    </w:rPr>
  </w:style>
  <w:style w:type="paragraph" w:customStyle="1" w:styleId="Level1">
    <w:name w:val="Level 1"/>
    <w:basedOn w:val="Normal"/>
    <w:rsid w:val="00DD240D"/>
    <w:pPr>
      <w:numPr>
        <w:numId w:val="28"/>
      </w:numPr>
      <w:spacing w:after="240" w:line="240" w:lineRule="auto"/>
      <w:jc w:val="both"/>
    </w:pPr>
    <w:rPr>
      <w:rFonts w:ascii="Arial" w:eastAsia="Times New Roman" w:hAnsi="Arial" w:cs="Times New Roman"/>
      <w:szCs w:val="20"/>
    </w:rPr>
  </w:style>
  <w:style w:type="paragraph" w:customStyle="1" w:styleId="Level2">
    <w:name w:val="Level 2"/>
    <w:basedOn w:val="Normal"/>
    <w:rsid w:val="00DD240D"/>
    <w:pPr>
      <w:numPr>
        <w:ilvl w:val="1"/>
        <w:numId w:val="28"/>
      </w:numPr>
      <w:spacing w:after="240" w:line="240" w:lineRule="auto"/>
      <w:jc w:val="both"/>
    </w:pPr>
    <w:rPr>
      <w:rFonts w:ascii="Arial" w:eastAsia="Times New Roman" w:hAnsi="Arial" w:cs="Times New Roman"/>
    </w:rPr>
  </w:style>
  <w:style w:type="paragraph" w:customStyle="1" w:styleId="Level3">
    <w:name w:val="Level 3"/>
    <w:basedOn w:val="Normal"/>
    <w:rsid w:val="00DD240D"/>
    <w:pPr>
      <w:numPr>
        <w:ilvl w:val="2"/>
        <w:numId w:val="28"/>
      </w:numPr>
      <w:spacing w:after="240" w:line="240" w:lineRule="auto"/>
      <w:jc w:val="both"/>
    </w:pPr>
    <w:rPr>
      <w:rFonts w:ascii="Arial" w:eastAsia="Times New Roman" w:hAnsi="Arial" w:cs="Times New Roman"/>
      <w:szCs w:val="20"/>
    </w:rPr>
  </w:style>
  <w:style w:type="paragraph" w:customStyle="1" w:styleId="Level4">
    <w:name w:val="Level 4"/>
    <w:basedOn w:val="Normal"/>
    <w:rsid w:val="00DD240D"/>
    <w:pPr>
      <w:numPr>
        <w:ilvl w:val="3"/>
        <w:numId w:val="28"/>
      </w:numPr>
      <w:spacing w:after="240" w:line="240" w:lineRule="auto"/>
      <w:jc w:val="both"/>
    </w:pPr>
    <w:rPr>
      <w:rFonts w:ascii="Arial" w:eastAsia="Times New Roman" w:hAnsi="Arial" w:cs="Times New Roman"/>
      <w:szCs w:val="20"/>
    </w:rPr>
  </w:style>
  <w:style w:type="paragraph" w:customStyle="1" w:styleId="Level5">
    <w:name w:val="Level 5"/>
    <w:basedOn w:val="Normal"/>
    <w:rsid w:val="00DD240D"/>
    <w:pPr>
      <w:numPr>
        <w:ilvl w:val="4"/>
        <w:numId w:val="28"/>
      </w:numPr>
      <w:spacing w:after="240" w:line="240" w:lineRule="auto"/>
      <w:jc w:val="both"/>
    </w:pPr>
    <w:rPr>
      <w:rFonts w:ascii="Arial" w:eastAsia="Times New Roman" w:hAnsi="Arial" w:cs="Times New Roman"/>
      <w:szCs w:val="20"/>
    </w:rPr>
  </w:style>
  <w:style w:type="paragraph" w:customStyle="1" w:styleId="Level6">
    <w:name w:val="Level 6"/>
    <w:basedOn w:val="Normal"/>
    <w:rsid w:val="00DD240D"/>
    <w:pPr>
      <w:numPr>
        <w:ilvl w:val="5"/>
        <w:numId w:val="28"/>
      </w:numPr>
      <w:spacing w:after="240" w:line="240" w:lineRule="auto"/>
      <w:jc w:val="both"/>
    </w:pPr>
    <w:rPr>
      <w:rFonts w:ascii="Arial" w:eastAsia="Times New Roman" w:hAnsi="Arial" w:cs="Times New Roman"/>
      <w:szCs w:val="20"/>
    </w:rPr>
  </w:style>
  <w:style w:type="paragraph" w:customStyle="1" w:styleId="Level7">
    <w:name w:val="Level 7"/>
    <w:basedOn w:val="Normal"/>
    <w:rsid w:val="00DD240D"/>
    <w:pPr>
      <w:numPr>
        <w:ilvl w:val="6"/>
        <w:numId w:val="28"/>
      </w:numPr>
      <w:spacing w:after="240" w:line="240" w:lineRule="auto"/>
      <w:jc w:val="both"/>
    </w:pPr>
    <w:rPr>
      <w:rFonts w:ascii="Arial" w:eastAsia="Times New Roman" w:hAnsi="Arial" w:cs="Times New Roman"/>
      <w:szCs w:val="20"/>
    </w:rPr>
  </w:style>
  <w:style w:type="paragraph" w:customStyle="1" w:styleId="Level8">
    <w:name w:val="Level 8"/>
    <w:basedOn w:val="Normal"/>
    <w:rsid w:val="00DD240D"/>
    <w:pPr>
      <w:numPr>
        <w:ilvl w:val="7"/>
        <w:numId w:val="28"/>
      </w:numPr>
      <w:spacing w:after="240" w:line="240" w:lineRule="auto"/>
      <w:jc w:val="both"/>
    </w:pPr>
    <w:rPr>
      <w:rFonts w:ascii="Arial" w:eastAsia="Times New Roman" w:hAnsi="Arial" w:cs="Times New Roman"/>
      <w:szCs w:val="20"/>
    </w:rPr>
  </w:style>
  <w:style w:type="paragraph" w:customStyle="1" w:styleId="Level9">
    <w:name w:val="Level 9"/>
    <w:basedOn w:val="Normal"/>
    <w:rsid w:val="00DD240D"/>
    <w:pPr>
      <w:numPr>
        <w:ilvl w:val="8"/>
        <w:numId w:val="28"/>
      </w:numPr>
      <w:spacing w:after="240" w:line="240" w:lineRule="auto"/>
      <w:jc w:val="both"/>
    </w:pPr>
    <w:rPr>
      <w:rFonts w:ascii="Arial" w:eastAsia="Times New Roman" w:hAnsi="Arial" w:cs="Times New Roman"/>
      <w:szCs w:val="20"/>
    </w:rPr>
  </w:style>
  <w:style w:type="paragraph" w:customStyle="1" w:styleId="ScheduleHeader">
    <w:name w:val="Schedule Header"/>
    <w:basedOn w:val="Normal"/>
    <w:next w:val="Normal"/>
    <w:rsid w:val="00DD240D"/>
    <w:pPr>
      <w:spacing w:after="240" w:line="240" w:lineRule="auto"/>
      <w:jc w:val="center"/>
    </w:pPr>
    <w:rPr>
      <w:rFonts w:ascii="Arial" w:eastAsia="Times New Roman" w:hAnsi="Arial" w:cs="Times New Roman"/>
      <w:b/>
      <w:caps/>
      <w:szCs w:val="20"/>
      <w:u w:val="single"/>
    </w:rPr>
  </w:style>
  <w:style w:type="paragraph" w:customStyle="1" w:styleId="Level1Heading">
    <w:name w:val="Level 1 Heading"/>
    <w:basedOn w:val="Level1"/>
    <w:next w:val="Level1"/>
    <w:rsid w:val="00DD240D"/>
    <w:pPr>
      <w:keepNext/>
      <w:ind w:left="431" w:hanging="431"/>
    </w:pPr>
    <w:rPr>
      <w:b/>
      <w:caps/>
      <w:u w:val="single"/>
    </w:rPr>
  </w:style>
  <w:style w:type="paragraph" w:customStyle="1" w:styleId="Level2Heading">
    <w:name w:val="Level 2 Heading"/>
    <w:basedOn w:val="Level2"/>
    <w:next w:val="Level2"/>
    <w:rsid w:val="00DD240D"/>
    <w:pPr>
      <w:keepNext/>
      <w:ind w:left="1077" w:hanging="646"/>
    </w:pPr>
    <w:rPr>
      <w:b/>
      <w:u w:val="single"/>
    </w:rPr>
  </w:style>
  <w:style w:type="paragraph" w:customStyle="1" w:styleId="Level3Heading">
    <w:name w:val="Level 3 Heading"/>
    <w:basedOn w:val="Level3"/>
    <w:next w:val="Level3"/>
    <w:rsid w:val="00DD240D"/>
    <w:pPr>
      <w:keepNext/>
      <w:ind w:left="1939" w:hanging="862"/>
    </w:pPr>
    <w:rPr>
      <w:u w:val="single"/>
    </w:rPr>
  </w:style>
  <w:style w:type="paragraph" w:customStyle="1" w:styleId="ScheduleLevel1Heading">
    <w:name w:val="Schedule Level 1 Heading"/>
    <w:basedOn w:val="ScheduleLevel1"/>
    <w:next w:val="ScheduleLevel1"/>
    <w:rsid w:val="00DD240D"/>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DD240D"/>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DD240D"/>
    <w:pPr>
      <w:keepNext/>
      <w:numPr>
        <w:ilvl w:val="0"/>
        <w:numId w:val="26"/>
      </w:numPr>
    </w:pPr>
    <w:rPr>
      <w:u w:val="single"/>
    </w:rPr>
  </w:style>
  <w:style w:type="character" w:customStyle="1" w:styleId="Level4Char">
    <w:name w:val="Level 4 Char"/>
    <w:rsid w:val="00DD240D"/>
    <w:rPr>
      <w:rFonts w:ascii="Arial" w:hAnsi="Arial"/>
      <w:sz w:val="22"/>
      <w:lang w:val="en-GB" w:eastAsia="en-US" w:bidi="ar-SA"/>
    </w:rPr>
  </w:style>
  <w:style w:type="character" w:customStyle="1" w:styleId="Level3Char">
    <w:name w:val="Level 3 Char"/>
    <w:rsid w:val="00DD240D"/>
    <w:rPr>
      <w:rFonts w:ascii="Arial" w:hAnsi="Arial"/>
      <w:sz w:val="22"/>
      <w:lang w:val="en-GB" w:eastAsia="en-US" w:bidi="ar-SA"/>
    </w:rPr>
  </w:style>
  <w:style w:type="paragraph" w:customStyle="1" w:styleId="TxBrp15">
    <w:name w:val="TxBr_p15"/>
    <w:basedOn w:val="Normal"/>
    <w:rsid w:val="00DD240D"/>
    <w:pPr>
      <w:widowControl w:val="0"/>
      <w:tabs>
        <w:tab w:val="left" w:pos="204"/>
      </w:tabs>
      <w:spacing w:after="0" w:line="289" w:lineRule="atLeast"/>
      <w:jc w:val="both"/>
    </w:pPr>
    <w:rPr>
      <w:rFonts w:ascii="Arial" w:eastAsia="Times New Roman" w:hAnsi="Arial" w:cs="Times New Roman"/>
      <w:snapToGrid w:val="0"/>
      <w:sz w:val="24"/>
      <w:szCs w:val="20"/>
    </w:rPr>
  </w:style>
  <w:style w:type="paragraph" w:customStyle="1" w:styleId="Body0">
    <w:name w:val="Body"/>
    <w:rsid w:val="00DD240D"/>
    <w:pPr>
      <w:tabs>
        <w:tab w:val="left" w:pos="360"/>
      </w:tabs>
      <w:spacing w:after="0" w:line="240" w:lineRule="auto"/>
    </w:pPr>
    <w:rPr>
      <w:rFonts w:ascii="Arial" w:eastAsia="Times New Roman" w:hAnsi="Arial" w:cs="Times New Roman"/>
      <w:szCs w:val="20"/>
      <w:lang w:val="en-US"/>
    </w:rPr>
  </w:style>
  <w:style w:type="paragraph" w:customStyle="1" w:styleId="add">
    <w:name w:val="add"/>
    <w:rsid w:val="00DD240D"/>
    <w:pPr>
      <w:spacing w:after="0" w:line="240" w:lineRule="auto"/>
    </w:pPr>
    <w:rPr>
      <w:rFonts w:ascii="Times New Roman" w:eastAsia="Times New Roman" w:hAnsi="Times New Roman" w:cs="Times New Roman"/>
      <w:sz w:val="24"/>
      <w:szCs w:val="24"/>
    </w:rPr>
  </w:style>
  <w:style w:type="paragraph" w:customStyle="1" w:styleId="KLegalHeading3">
    <w:name w:val="KLegal Heading 3"/>
    <w:basedOn w:val="Normal"/>
    <w:next w:val="Normal"/>
    <w:rsid w:val="00DD240D"/>
    <w:pPr>
      <w:keepNext/>
      <w:numPr>
        <w:ilvl w:val="2"/>
        <w:numId w:val="29"/>
      </w:numPr>
      <w:tabs>
        <w:tab w:val="clear" w:pos="720"/>
      </w:tabs>
      <w:overflowPunct w:val="0"/>
      <w:autoSpaceDE w:val="0"/>
      <w:autoSpaceDN w:val="0"/>
      <w:adjustRightInd w:val="0"/>
      <w:spacing w:after="220" w:line="240" w:lineRule="auto"/>
      <w:ind w:left="1440" w:hanging="720"/>
      <w:jc w:val="both"/>
      <w:textAlignment w:val="baseline"/>
    </w:pPr>
    <w:rPr>
      <w:rFonts w:ascii="Arial" w:eastAsia="Times New Roman" w:hAnsi="Arial" w:cs="Times New Roman"/>
      <w:b/>
      <w:szCs w:val="20"/>
    </w:rPr>
  </w:style>
  <w:style w:type="paragraph" w:customStyle="1" w:styleId="KLegalHeading4">
    <w:name w:val="KLegal Heading 4"/>
    <w:basedOn w:val="Normal"/>
    <w:next w:val="Normal"/>
    <w:rsid w:val="00DD240D"/>
    <w:pPr>
      <w:keepNext/>
      <w:numPr>
        <w:ilvl w:val="3"/>
        <w:numId w:val="29"/>
      </w:numPr>
      <w:tabs>
        <w:tab w:val="clear" w:pos="1080"/>
      </w:tabs>
      <w:overflowPunct w:val="0"/>
      <w:autoSpaceDE w:val="0"/>
      <w:autoSpaceDN w:val="0"/>
      <w:adjustRightInd w:val="0"/>
      <w:spacing w:after="220" w:line="240" w:lineRule="auto"/>
      <w:ind w:left="2160" w:hanging="720"/>
      <w:jc w:val="both"/>
      <w:textAlignment w:val="baseline"/>
    </w:pPr>
    <w:rPr>
      <w:rFonts w:ascii="Arial" w:eastAsia="Times New Roman" w:hAnsi="Arial" w:cs="Times New Roman"/>
      <w:b/>
      <w:i/>
      <w:szCs w:val="20"/>
    </w:rPr>
  </w:style>
  <w:style w:type="paragraph" w:customStyle="1" w:styleId="KLegalHeading1">
    <w:name w:val="KLegal Heading 1"/>
    <w:basedOn w:val="Normal"/>
    <w:next w:val="KLegalHeading2"/>
    <w:rsid w:val="00DD240D"/>
    <w:pPr>
      <w:keepNext/>
      <w:pageBreakBefore/>
      <w:numPr>
        <w:numId w:val="29"/>
      </w:numPr>
      <w:tabs>
        <w:tab w:val="clear" w:pos="360"/>
      </w:tabs>
      <w:overflowPunct w:val="0"/>
      <w:autoSpaceDE w:val="0"/>
      <w:autoSpaceDN w:val="0"/>
      <w:adjustRightInd w:val="0"/>
      <w:spacing w:after="440" w:line="240" w:lineRule="auto"/>
      <w:ind w:left="851" w:hanging="851"/>
      <w:jc w:val="both"/>
      <w:textAlignment w:val="baseline"/>
      <w:outlineLvl w:val="0"/>
    </w:pPr>
    <w:rPr>
      <w:rFonts w:ascii="Arial" w:eastAsia="Times New Roman" w:hAnsi="Arial" w:cs="Times New Roman"/>
      <w:b/>
      <w:sz w:val="32"/>
      <w:szCs w:val="20"/>
    </w:rPr>
  </w:style>
  <w:style w:type="paragraph" w:customStyle="1" w:styleId="KLegalHeading2">
    <w:name w:val="KLegal Heading 2"/>
    <w:basedOn w:val="Normal"/>
    <w:next w:val="KLegalHeading3"/>
    <w:rsid w:val="00DD240D"/>
    <w:pPr>
      <w:keepNext/>
      <w:numPr>
        <w:ilvl w:val="1"/>
        <w:numId w:val="29"/>
      </w:numPr>
      <w:tabs>
        <w:tab w:val="clear" w:pos="720"/>
      </w:tabs>
      <w:overflowPunct w:val="0"/>
      <w:autoSpaceDE w:val="0"/>
      <w:autoSpaceDN w:val="0"/>
      <w:adjustRightInd w:val="0"/>
      <w:spacing w:after="220" w:line="240" w:lineRule="auto"/>
      <w:ind w:left="851" w:hanging="851"/>
      <w:jc w:val="both"/>
      <w:textAlignment w:val="baseline"/>
      <w:outlineLvl w:val="1"/>
    </w:pPr>
    <w:rPr>
      <w:rFonts w:ascii="Arial" w:eastAsia="Times New Roman" w:hAnsi="Arial" w:cs="Times New Roman"/>
      <w:b/>
      <w:sz w:val="28"/>
      <w:szCs w:val="20"/>
    </w:rPr>
  </w:style>
  <w:style w:type="paragraph" w:customStyle="1" w:styleId="01-Level1-BB">
    <w:name w:val="01-Level1-BB"/>
    <w:basedOn w:val="Normal"/>
    <w:next w:val="Normal"/>
    <w:rsid w:val="00DD240D"/>
    <w:pPr>
      <w:numPr>
        <w:numId w:val="30"/>
      </w:numPr>
      <w:spacing w:after="0" w:line="240" w:lineRule="auto"/>
      <w:jc w:val="both"/>
    </w:pPr>
    <w:rPr>
      <w:rFonts w:ascii="Arial" w:eastAsia="Times New Roman" w:hAnsi="Arial" w:cs="Times New Roman"/>
      <w:b/>
      <w:szCs w:val="20"/>
    </w:rPr>
  </w:style>
  <w:style w:type="paragraph" w:customStyle="1" w:styleId="01-Level2-BB">
    <w:name w:val="01-Level2-BB"/>
    <w:basedOn w:val="Normal"/>
    <w:next w:val="Normal"/>
    <w:rsid w:val="00DD240D"/>
    <w:pPr>
      <w:numPr>
        <w:ilvl w:val="1"/>
        <w:numId w:val="30"/>
      </w:numPr>
      <w:spacing w:after="0" w:line="240" w:lineRule="auto"/>
      <w:jc w:val="both"/>
    </w:pPr>
    <w:rPr>
      <w:rFonts w:ascii="Arial" w:eastAsia="Times New Roman" w:hAnsi="Arial" w:cs="Times New Roman"/>
      <w:szCs w:val="20"/>
    </w:rPr>
  </w:style>
  <w:style w:type="paragraph" w:customStyle="1" w:styleId="01-Level3-BB">
    <w:name w:val="01-Level3-BB"/>
    <w:basedOn w:val="Normal"/>
    <w:next w:val="Normal"/>
    <w:rsid w:val="00DD240D"/>
    <w:pPr>
      <w:numPr>
        <w:ilvl w:val="2"/>
        <w:numId w:val="30"/>
      </w:numPr>
      <w:spacing w:after="0" w:line="240" w:lineRule="auto"/>
      <w:jc w:val="both"/>
    </w:pPr>
    <w:rPr>
      <w:rFonts w:ascii="Arial" w:eastAsia="Times New Roman" w:hAnsi="Arial" w:cs="Times New Roman"/>
      <w:szCs w:val="20"/>
    </w:rPr>
  </w:style>
  <w:style w:type="paragraph" w:customStyle="1" w:styleId="01-Level4-BB">
    <w:name w:val="01-Level4-BB"/>
    <w:basedOn w:val="Normal"/>
    <w:next w:val="Normal"/>
    <w:rsid w:val="00DD240D"/>
    <w:pPr>
      <w:numPr>
        <w:ilvl w:val="3"/>
        <w:numId w:val="30"/>
      </w:numPr>
      <w:spacing w:after="0" w:line="240" w:lineRule="auto"/>
      <w:jc w:val="both"/>
    </w:pPr>
    <w:rPr>
      <w:rFonts w:ascii="Arial" w:eastAsia="Times New Roman" w:hAnsi="Arial" w:cs="Times New Roman"/>
      <w:szCs w:val="20"/>
    </w:rPr>
  </w:style>
  <w:style w:type="paragraph" w:customStyle="1" w:styleId="01-Level5-BB">
    <w:name w:val="01-Level5-BB"/>
    <w:basedOn w:val="Normal"/>
    <w:next w:val="Normal"/>
    <w:rsid w:val="00DD240D"/>
    <w:pPr>
      <w:numPr>
        <w:ilvl w:val="4"/>
        <w:numId w:val="30"/>
      </w:numPr>
      <w:spacing w:after="0" w:line="240" w:lineRule="auto"/>
      <w:jc w:val="both"/>
    </w:pPr>
    <w:rPr>
      <w:rFonts w:ascii="Arial" w:eastAsia="Times New Roman" w:hAnsi="Arial" w:cs="Times New Roman"/>
      <w:szCs w:val="20"/>
    </w:rPr>
  </w:style>
  <w:style w:type="paragraph" w:customStyle="1" w:styleId="00-Normal-BB">
    <w:name w:val="00-Normal-BB"/>
    <w:rsid w:val="00DD240D"/>
    <w:pPr>
      <w:spacing w:after="0" w:line="240" w:lineRule="auto"/>
      <w:jc w:val="both"/>
    </w:pPr>
    <w:rPr>
      <w:rFonts w:ascii="Arial" w:eastAsia="Times New Roman" w:hAnsi="Arial" w:cs="Times New Roman"/>
      <w:szCs w:val="20"/>
    </w:rPr>
  </w:style>
  <w:style w:type="character" w:customStyle="1" w:styleId="StyleArial11pt">
    <w:name w:val="Style Arial 11 pt"/>
    <w:rsid w:val="00DD240D"/>
    <w:rPr>
      <w:rFonts w:ascii="Arial" w:hAnsi="Arial"/>
      <w:color w:val="auto"/>
      <w:sz w:val="22"/>
    </w:rPr>
  </w:style>
  <w:style w:type="paragraph" w:customStyle="1" w:styleId="StyleHeading3Arial11ptAutoLeft0cmFirstline0cm">
    <w:name w:val="Style Heading 3 + Arial 11 pt Auto Left:  0 cm First line:  0 cm"/>
    <w:basedOn w:val="Normal"/>
    <w:rsid w:val="00DD240D"/>
    <w:pPr>
      <w:numPr>
        <w:numId w:val="31"/>
      </w:numPr>
      <w:spacing w:after="0" w:line="240" w:lineRule="auto"/>
    </w:pPr>
    <w:rPr>
      <w:rFonts w:ascii="Arial" w:eastAsia="Times New Roman" w:hAnsi="Arial" w:cs="Times New Roman"/>
      <w:sz w:val="24"/>
      <w:szCs w:val="24"/>
    </w:rPr>
  </w:style>
  <w:style w:type="paragraph" w:customStyle="1" w:styleId="OutlineIndPara">
    <w:name w:val="Outline Ind Para"/>
    <w:basedOn w:val="Normal"/>
    <w:rsid w:val="00DD240D"/>
    <w:pPr>
      <w:spacing w:after="240" w:line="240" w:lineRule="auto"/>
      <w:ind w:left="851"/>
      <w:jc w:val="both"/>
    </w:pPr>
    <w:rPr>
      <w:rFonts w:ascii="Arial" w:eastAsia="Times New Roman" w:hAnsi="Arial" w:cs="Times New Roman"/>
      <w:szCs w:val="20"/>
    </w:rPr>
  </w:style>
  <w:style w:type="paragraph" w:customStyle="1" w:styleId="AppSub">
    <w:name w:val="App Sub"/>
    <w:basedOn w:val="Normal"/>
    <w:next w:val="Normal"/>
    <w:rsid w:val="00DD240D"/>
    <w:pPr>
      <w:numPr>
        <w:numId w:val="32"/>
      </w:numPr>
      <w:tabs>
        <w:tab w:val="clear" w:pos="1440"/>
      </w:tabs>
      <w:spacing w:after="240" w:line="240" w:lineRule="auto"/>
      <w:jc w:val="center"/>
    </w:pPr>
    <w:rPr>
      <w:rFonts w:ascii="Arial" w:eastAsia="Times New Roman" w:hAnsi="Arial" w:cs="Times New Roman"/>
      <w:b/>
      <w:caps/>
      <w:szCs w:val="20"/>
    </w:rPr>
  </w:style>
  <w:style w:type="paragraph" w:customStyle="1" w:styleId="StyleParagraph2JustifiedBefore12pt">
    <w:name w:val="Style Paragraph 2 + Justified Before:  12 pt"/>
    <w:basedOn w:val="Paragraph2"/>
    <w:rsid w:val="00DD240D"/>
    <w:pPr>
      <w:spacing w:before="240"/>
      <w:ind w:left="782" w:hanging="357"/>
      <w:jc w:val="both"/>
    </w:pPr>
    <w:rPr>
      <w:bCs/>
      <w:szCs w:val="20"/>
    </w:rPr>
  </w:style>
  <w:style w:type="paragraph" w:customStyle="1" w:styleId="HeadA">
    <w:name w:val="Head A"/>
    <w:basedOn w:val="Heading1"/>
    <w:next w:val="Normal"/>
    <w:rsid w:val="00DD240D"/>
    <w:pPr>
      <w:keepLines w:val="0"/>
      <w:numPr>
        <w:numId w:val="34"/>
      </w:numPr>
      <w:spacing w:before="0" w:line="240" w:lineRule="auto"/>
      <w:jc w:val="both"/>
    </w:pPr>
    <w:rPr>
      <w:rFonts w:ascii="Arial" w:eastAsia="Times New Roman" w:hAnsi="Arial" w:cs="Times New Roman"/>
      <w:bCs/>
      <w:kern w:val="32"/>
      <w:sz w:val="28"/>
      <w:szCs w:val="32"/>
      <w:lang w:eastAsia="en-GB"/>
    </w:rPr>
  </w:style>
  <w:style w:type="paragraph" w:customStyle="1" w:styleId="HeadC">
    <w:name w:val="Head C"/>
    <w:basedOn w:val="Heading3"/>
    <w:next w:val="Normal"/>
    <w:rsid w:val="00DD240D"/>
    <w:pPr>
      <w:keepLines w:val="0"/>
      <w:numPr>
        <w:ilvl w:val="2"/>
        <w:numId w:val="34"/>
      </w:numPr>
      <w:tabs>
        <w:tab w:val="left" w:pos="180"/>
      </w:tabs>
      <w:spacing w:before="0" w:after="120" w:line="240" w:lineRule="auto"/>
      <w:jc w:val="both"/>
    </w:pPr>
    <w:rPr>
      <w:rFonts w:ascii="Arial" w:eastAsia="Times New Roman" w:hAnsi="Arial" w:cs="Times New Roman"/>
      <w:b w:val="0"/>
      <w:bCs/>
      <w:sz w:val="22"/>
      <w:szCs w:val="26"/>
      <w:lang w:eastAsia="en-GB"/>
    </w:rPr>
  </w:style>
  <w:style w:type="paragraph" w:customStyle="1" w:styleId="HeadB">
    <w:name w:val="Head B"/>
    <w:basedOn w:val="Normal"/>
    <w:rsid w:val="00DD240D"/>
    <w:pPr>
      <w:numPr>
        <w:ilvl w:val="1"/>
        <w:numId w:val="34"/>
      </w:numPr>
      <w:spacing w:after="60" w:line="240" w:lineRule="auto"/>
      <w:jc w:val="both"/>
    </w:pPr>
    <w:rPr>
      <w:rFonts w:ascii="Arial Bold" w:eastAsia="Times New Roman" w:hAnsi="Arial Bold" w:cs="Times New Roman"/>
      <w:b/>
      <w:color w:val="0000FF"/>
      <w:sz w:val="24"/>
      <w:szCs w:val="24"/>
      <w:lang w:eastAsia="en-GB"/>
    </w:rPr>
  </w:style>
  <w:style w:type="character" w:customStyle="1" w:styleId="PQQbulletChar">
    <w:name w:val="PQQ bullet Char"/>
    <w:link w:val="PQQbullet"/>
    <w:locked/>
    <w:rsid w:val="00DD240D"/>
    <w:rPr>
      <w:rFonts w:ascii="Arial" w:hAnsi="Arial" w:cs="Arial"/>
    </w:rPr>
  </w:style>
  <w:style w:type="paragraph" w:customStyle="1" w:styleId="PQQbullet">
    <w:name w:val="PQQ bullet"/>
    <w:basedOn w:val="Normal"/>
    <w:link w:val="PQQbulletChar"/>
    <w:rsid w:val="00DD240D"/>
    <w:pPr>
      <w:numPr>
        <w:numId w:val="33"/>
      </w:numPr>
      <w:spacing w:after="0" w:line="240" w:lineRule="auto"/>
      <w:jc w:val="both"/>
    </w:pPr>
    <w:rPr>
      <w:rFonts w:ascii="Arial" w:hAnsi="Arial" w:cs="Arial"/>
    </w:rPr>
  </w:style>
  <w:style w:type="character" w:customStyle="1" w:styleId="IndentAChar">
    <w:name w:val="Indent A Char"/>
    <w:link w:val="IndentA"/>
    <w:locked/>
    <w:rsid w:val="00DD240D"/>
    <w:rPr>
      <w:rFonts w:ascii="Arial" w:hAnsi="Arial" w:cs="Arial"/>
      <w:szCs w:val="24"/>
    </w:rPr>
  </w:style>
  <w:style w:type="paragraph" w:customStyle="1" w:styleId="IndentA">
    <w:name w:val="Indent A"/>
    <w:basedOn w:val="Normal"/>
    <w:link w:val="IndentAChar"/>
    <w:rsid w:val="00DD240D"/>
    <w:pPr>
      <w:spacing w:before="60" w:after="120" w:line="240" w:lineRule="auto"/>
      <w:ind w:left="181"/>
      <w:jc w:val="both"/>
    </w:pPr>
    <w:rPr>
      <w:rFonts w:ascii="Arial" w:hAnsi="Arial" w:cs="Arial"/>
      <w:szCs w:val="24"/>
    </w:rPr>
  </w:style>
  <w:style w:type="paragraph" w:customStyle="1" w:styleId="htm01normal">
    <w:name w:val="htm01 normal"/>
    <w:basedOn w:val="Normal"/>
    <w:rsid w:val="00DD240D"/>
    <w:pPr>
      <w:spacing w:after="0" w:line="240" w:lineRule="auto"/>
      <w:ind w:left="900"/>
    </w:pPr>
    <w:rPr>
      <w:rFonts w:ascii="Arial" w:eastAsia="Times New Roman" w:hAnsi="Arial" w:cs="Times New Roman"/>
      <w:sz w:val="24"/>
      <w:szCs w:val="20"/>
    </w:rPr>
  </w:style>
  <w:style w:type="paragraph" w:customStyle="1" w:styleId="Style1">
    <w:name w:val="Style1"/>
    <w:basedOn w:val="TOC9"/>
    <w:qFormat/>
    <w:rsid w:val="00DD240D"/>
    <w:pPr>
      <w:tabs>
        <w:tab w:val="right" w:leader="dot" w:pos="9029"/>
      </w:tabs>
      <w:adjustRightInd w:val="0"/>
      <w:spacing w:after="120" w:line="240" w:lineRule="auto"/>
      <w:ind w:left="720"/>
    </w:pPr>
    <w:rPr>
      <w:rFonts w:ascii="Arial" w:eastAsia="STZhongsong" w:hAnsi="Arial"/>
      <w:noProof/>
      <w:szCs w:val="20"/>
      <w:lang w:eastAsia="zh-CN"/>
    </w:rPr>
  </w:style>
  <w:style w:type="paragraph" w:customStyle="1" w:styleId="01-NormInd1-BB">
    <w:name w:val="01-NormInd1-BB"/>
    <w:basedOn w:val="Normal"/>
    <w:rsid w:val="00DD240D"/>
    <w:pPr>
      <w:spacing w:after="120" w:line="240" w:lineRule="auto"/>
      <w:ind w:left="720"/>
      <w:jc w:val="both"/>
    </w:pPr>
    <w:rPr>
      <w:rFonts w:ascii="Arial" w:eastAsia="Times New Roman" w:hAnsi="Arial" w:cs="Times New Roman"/>
      <w:sz w:val="20"/>
      <w:szCs w:val="20"/>
    </w:rPr>
  </w:style>
  <w:style w:type="character" w:customStyle="1" w:styleId="HouseStyleBaseChar">
    <w:name w:val="House Style Base Char"/>
    <w:link w:val="HouseStyleBase"/>
    <w:rsid w:val="00DD240D"/>
    <w:rPr>
      <w:rFonts w:ascii="Arial" w:eastAsia="STZhongsong" w:hAnsi="Arial" w:cs="Times New Roman"/>
      <w:szCs w:val="20"/>
      <w:lang w:eastAsia="zh-CN"/>
    </w:rPr>
  </w:style>
  <w:style w:type="character" w:customStyle="1" w:styleId="CharChar2">
    <w:name w:val="Char Char2"/>
    <w:rsid w:val="00DD240D"/>
    <w:rPr>
      <w:rFonts w:ascii="Arial" w:hAnsi="Arial"/>
      <w:sz w:val="22"/>
      <w:szCs w:val="24"/>
      <w:lang w:eastAsia="en-US"/>
    </w:rPr>
  </w:style>
  <w:style w:type="numbering" w:customStyle="1" w:styleId="11111111">
    <w:name w:val="1 / 1.1 / 1.1.111"/>
    <w:basedOn w:val="NoList"/>
    <w:next w:val="111111"/>
    <w:rsid w:val="00DD240D"/>
  </w:style>
  <w:style w:type="character" w:customStyle="1" w:styleId="apple-tab-span">
    <w:name w:val="apple-tab-span"/>
    <w:rsid w:val="00DD240D"/>
  </w:style>
  <w:style w:type="paragraph" w:customStyle="1" w:styleId="Numbering1">
    <w:name w:val="Numbering 1"/>
    <w:basedOn w:val="Normal"/>
    <w:rsid w:val="00DD240D"/>
    <w:pPr>
      <w:numPr>
        <w:numId w:val="36"/>
      </w:numPr>
      <w:spacing w:after="120" w:line="240" w:lineRule="auto"/>
    </w:pPr>
    <w:rPr>
      <w:rFonts w:ascii="Times New Roman" w:eastAsia="Times New Roman" w:hAnsi="Times New Roman" w:cs="Times New Roman"/>
      <w:b/>
      <w:sz w:val="24"/>
      <w:szCs w:val="20"/>
      <w:lang w:eastAsia="en-GB"/>
    </w:rPr>
  </w:style>
  <w:style w:type="paragraph" w:customStyle="1" w:styleId="Numbering2">
    <w:name w:val="Numbering 2"/>
    <w:basedOn w:val="Numbering1"/>
    <w:rsid w:val="00DD240D"/>
    <w:pPr>
      <w:numPr>
        <w:ilvl w:val="1"/>
      </w:numPr>
      <w:spacing w:before="120"/>
    </w:pPr>
    <w:rPr>
      <w:b w:val="0"/>
    </w:rPr>
  </w:style>
  <w:style w:type="paragraph" w:customStyle="1" w:styleId="Numbering3">
    <w:name w:val="Numbering 3"/>
    <w:basedOn w:val="Numbering1"/>
    <w:rsid w:val="00DD240D"/>
    <w:pPr>
      <w:numPr>
        <w:ilvl w:val="2"/>
      </w:numPr>
    </w:pPr>
    <w:rPr>
      <w:b w:val="0"/>
    </w:rPr>
  </w:style>
  <w:style w:type="character" w:customStyle="1" w:styleId="ListParagraphChar">
    <w:name w:val="List Paragraph Char"/>
    <w:aliases w:val="OBC Bullet Char,List Paragraph11 Char,List Paragrap Char,Colorful List - Accent 12 Char,Bullet Styl Char,Bullet Char,No Spacing11 Char,L Char,Párrafo de lista Char,Recommendation Char,Recommendati Char,Recommendatio Char,Maire Char"/>
    <w:link w:val="ListParagraph"/>
    <w:uiPriority w:val="34"/>
    <w:qFormat/>
    <w:locked/>
    <w:rsid w:val="00DD240D"/>
    <w:rPr>
      <w:rFonts w:cs="Times New Roman"/>
    </w:rPr>
  </w:style>
  <w:style w:type="paragraph" w:customStyle="1" w:styleId="Schedule-Level1">
    <w:name w:val="Schedule - Level 1"/>
    <w:basedOn w:val="Normal"/>
    <w:qFormat/>
    <w:rsid w:val="00DD240D"/>
    <w:pPr>
      <w:numPr>
        <w:numId w:val="38"/>
      </w:numPr>
      <w:tabs>
        <w:tab w:val="left" w:pos="851"/>
      </w:tabs>
      <w:spacing w:before="120" w:after="240" w:line="360" w:lineRule="auto"/>
      <w:ind w:left="993"/>
      <w:jc w:val="both"/>
    </w:pPr>
    <w:rPr>
      <w:rFonts w:ascii="Arial" w:eastAsia="Times New Roman" w:hAnsi="Arial" w:cs="Times New Roman"/>
      <w:szCs w:val="20"/>
    </w:rPr>
  </w:style>
  <w:style w:type="paragraph" w:customStyle="1" w:styleId="Schedule-Level2">
    <w:name w:val="Schedule - Level 2"/>
    <w:basedOn w:val="Schedule-Level1"/>
    <w:qFormat/>
    <w:rsid w:val="00DD240D"/>
    <w:pPr>
      <w:numPr>
        <w:ilvl w:val="1"/>
      </w:numPr>
      <w:ind w:left="993"/>
    </w:pPr>
  </w:style>
  <w:style w:type="paragraph" w:customStyle="1" w:styleId="Schedule-Level3">
    <w:name w:val="Schedule - Level 3"/>
    <w:basedOn w:val="Schedule-Level2"/>
    <w:qFormat/>
    <w:rsid w:val="00DD240D"/>
    <w:pPr>
      <w:numPr>
        <w:ilvl w:val="2"/>
      </w:numPr>
      <w:tabs>
        <w:tab w:val="clear" w:pos="851"/>
        <w:tab w:val="left" w:pos="1843"/>
      </w:tabs>
    </w:pPr>
  </w:style>
  <w:style w:type="paragraph" w:customStyle="1" w:styleId="Schedule-Level4">
    <w:name w:val="Schedule - Level 4"/>
    <w:basedOn w:val="Schedule-Level3"/>
    <w:qFormat/>
    <w:rsid w:val="00DD240D"/>
    <w:pPr>
      <w:numPr>
        <w:ilvl w:val="3"/>
      </w:numPr>
      <w:tabs>
        <w:tab w:val="left" w:pos="3119"/>
      </w:tabs>
    </w:pPr>
  </w:style>
  <w:style w:type="numbering" w:customStyle="1" w:styleId="ScheduleParagraphs">
    <w:name w:val="Schedule Paragraphs"/>
    <w:uiPriority w:val="99"/>
    <w:rsid w:val="00DD240D"/>
    <w:pPr>
      <w:numPr>
        <w:numId w:val="38"/>
      </w:numPr>
    </w:pPr>
  </w:style>
  <w:style w:type="table" w:customStyle="1" w:styleId="TableGrid20">
    <w:name w:val="Table Grid2"/>
    <w:basedOn w:val="TableNormal"/>
    <w:next w:val="TableGrid"/>
    <w:uiPriority w:val="59"/>
    <w:rsid w:val="00DD240D"/>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uiPriority w:val="39"/>
    <w:rsid w:val="00DD240D"/>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rsid w:val="00DD240D"/>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D240D"/>
  </w:style>
  <w:style w:type="table" w:customStyle="1" w:styleId="TableGrid50">
    <w:name w:val="Table Grid5"/>
    <w:basedOn w:val="TableNormal"/>
    <w:next w:val="TableGrid"/>
    <w:uiPriority w:val="59"/>
    <w:rsid w:val="00DD240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NoList"/>
    <w:next w:val="111111"/>
    <w:rsid w:val="00DD240D"/>
    <w:pPr>
      <w:numPr>
        <w:numId w:val="3"/>
      </w:numPr>
    </w:pPr>
  </w:style>
  <w:style w:type="table" w:customStyle="1" w:styleId="Table3Deffects11">
    <w:name w:val="Table 3D effects 11"/>
    <w:basedOn w:val="TableNormal"/>
    <w:next w:val="Table3Deffects1"/>
    <w:rsid w:val="00DD240D"/>
    <w:pPr>
      <w:spacing w:after="0" w:line="240" w:lineRule="auto"/>
    </w:pPr>
    <w:rPr>
      <w:rFonts w:ascii="Times New Roman" w:eastAsia="Times New Roman"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DD240D"/>
    <w:pPr>
      <w:spacing w:after="0" w:line="240" w:lineRule="auto"/>
    </w:pPr>
    <w:rPr>
      <w:rFonts w:ascii="Times New Roman" w:eastAsia="Times New Roman"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rsid w:val="00DD240D"/>
    <w:pPr>
      <w:spacing w:after="0" w:line="240" w:lineRule="auto"/>
    </w:pPr>
    <w:rPr>
      <w:rFonts w:ascii="Times New Roman" w:eastAsia="Times New Roman"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D240D"/>
    <w:pPr>
      <w:spacing w:after="0" w:line="240" w:lineRule="auto"/>
    </w:pPr>
    <w:rPr>
      <w:rFonts w:ascii="Times New Roman" w:eastAsia="Times New Roma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rsid w:val="00DD240D"/>
    <w:pPr>
      <w:spacing w:after="0" w:line="240" w:lineRule="auto"/>
    </w:pPr>
    <w:rPr>
      <w:rFonts w:ascii="Times New Roman" w:eastAsia="Times New Roma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rsid w:val="00DD240D"/>
    <w:pPr>
      <w:spacing w:after="0" w:line="240" w:lineRule="auto"/>
    </w:pPr>
    <w:rPr>
      <w:rFonts w:ascii="Times New Roman" w:eastAsia="Times New Roman"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rsid w:val="00DD240D"/>
    <w:pPr>
      <w:spacing w:after="0" w:line="240" w:lineRule="auto"/>
    </w:pPr>
    <w:rPr>
      <w:rFonts w:ascii="Times New Roman" w:eastAsia="Times New Roman"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D240D"/>
    <w:pPr>
      <w:spacing w:after="0" w:line="240" w:lineRule="auto"/>
    </w:pPr>
    <w:rPr>
      <w:rFonts w:ascii="Times New Roman" w:eastAsia="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rsid w:val="00DD240D"/>
    <w:pPr>
      <w:spacing w:after="0" w:line="240" w:lineRule="auto"/>
    </w:pPr>
    <w:rPr>
      <w:rFonts w:ascii="Times New Roman" w:eastAsia="Times New Roman"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rsid w:val="00DD240D"/>
    <w:pPr>
      <w:spacing w:after="0" w:line="240" w:lineRule="auto"/>
    </w:pPr>
    <w:rPr>
      <w:rFonts w:ascii="Times New Roman" w:eastAsia="Times New Roman"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rsid w:val="00DD240D"/>
    <w:pPr>
      <w:spacing w:after="0" w:line="240" w:lineRule="auto"/>
    </w:pPr>
    <w:rPr>
      <w:rFonts w:ascii="Times New Roman" w:eastAsia="Times New Roman"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rsid w:val="00DD240D"/>
    <w:pPr>
      <w:spacing w:after="0" w:line="240" w:lineRule="auto"/>
    </w:pPr>
    <w:rPr>
      <w:rFonts w:ascii="Times New Roman" w:eastAsia="Times New Roman"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rsid w:val="00DD240D"/>
    <w:pPr>
      <w:spacing w:after="0" w:line="240" w:lineRule="auto"/>
    </w:pPr>
    <w:rPr>
      <w:rFonts w:ascii="Times New Roman" w:eastAsia="Times New Roman"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rsid w:val="00DD240D"/>
    <w:pPr>
      <w:spacing w:after="0" w:line="240" w:lineRule="auto"/>
    </w:pPr>
    <w:rPr>
      <w:rFonts w:ascii="Times New Roman" w:eastAsia="Times New Roman"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rsid w:val="00DD240D"/>
    <w:pPr>
      <w:spacing w:after="0" w:line="240" w:lineRule="auto"/>
    </w:pPr>
    <w:rPr>
      <w:rFonts w:ascii="Times New Roman" w:eastAsia="Times New Roman"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1">
    <w:name w:val="Table Contemporary1"/>
    <w:basedOn w:val="TableNormal"/>
    <w:next w:val="TableContemporary"/>
    <w:rsid w:val="00DD240D"/>
    <w:pPr>
      <w:spacing w:after="0" w:line="240" w:lineRule="auto"/>
    </w:pPr>
    <w:rPr>
      <w:rFonts w:ascii="Times New Roman" w:eastAsia="Times New Roman"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rsid w:val="00DD240D"/>
    <w:pPr>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
    <w:name w:val="Table Grid 11"/>
    <w:basedOn w:val="TableNormal"/>
    <w:next w:val="TableGrid10"/>
    <w:rsid w:val="00DD240D"/>
    <w:pPr>
      <w:spacing w:after="0" w:line="240" w:lineRule="auto"/>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DD240D"/>
    <w:pPr>
      <w:spacing w:after="0" w:line="240" w:lineRule="auto"/>
    </w:pPr>
    <w:rPr>
      <w:rFonts w:ascii="Times New Roman" w:eastAsia="Times New Roman"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D240D"/>
    <w:pPr>
      <w:spacing w:after="0" w:line="240" w:lineRule="auto"/>
    </w:pPr>
    <w:rPr>
      <w:rFonts w:ascii="Times New Roman" w:eastAsia="Times New Roman"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rsid w:val="00DD240D"/>
    <w:pPr>
      <w:spacing w:after="0" w:line="240" w:lineRule="auto"/>
    </w:pPr>
    <w:rPr>
      <w:rFonts w:ascii="Times New Roman" w:eastAsia="Times New Roman"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
    <w:name w:val="Table Grid 51"/>
    <w:basedOn w:val="TableNormal"/>
    <w:next w:val="TableGrid5"/>
    <w:rsid w:val="00DD240D"/>
    <w:pPr>
      <w:spacing w:after="0" w:line="240" w:lineRule="auto"/>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
    <w:name w:val="Table Grid 61"/>
    <w:basedOn w:val="TableNormal"/>
    <w:next w:val="TableGrid6"/>
    <w:rsid w:val="00DD240D"/>
    <w:pPr>
      <w:spacing w:after="0" w:line="240" w:lineRule="auto"/>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
    <w:name w:val="Table Grid 71"/>
    <w:basedOn w:val="TableNormal"/>
    <w:next w:val="TableGrid7"/>
    <w:rsid w:val="00DD240D"/>
    <w:pPr>
      <w:spacing w:after="0" w:line="240" w:lineRule="auto"/>
    </w:pPr>
    <w:rPr>
      <w:rFonts w:ascii="Times New Roman" w:eastAsia="Times New Roman"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rsid w:val="00DD240D"/>
    <w:pPr>
      <w:spacing w:after="0" w:line="240" w:lineRule="auto"/>
    </w:pPr>
    <w:rPr>
      <w:rFonts w:ascii="Times New Roman" w:eastAsia="Times New Roman"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rsid w:val="00DD240D"/>
    <w:pPr>
      <w:spacing w:after="0" w:line="240" w:lineRule="auto"/>
    </w:pPr>
    <w:rPr>
      <w:rFonts w:ascii="Times New Roman" w:eastAsia="Times New Roman"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rsid w:val="00DD240D"/>
    <w:pPr>
      <w:spacing w:after="0" w:line="240" w:lineRule="auto"/>
    </w:pPr>
    <w:rPr>
      <w:rFonts w:ascii="Times New Roman" w:eastAsia="Times New Roman"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DD240D"/>
    <w:pPr>
      <w:spacing w:after="0" w:line="240" w:lineRule="auto"/>
    </w:pPr>
    <w:rPr>
      <w:rFonts w:ascii="Times New Roman" w:eastAsia="Times New Roman"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rsid w:val="00DD240D"/>
    <w:pPr>
      <w:spacing w:after="0" w:line="240" w:lineRule="auto"/>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rsid w:val="00DD240D"/>
    <w:pPr>
      <w:spacing w:after="0" w:line="240" w:lineRule="auto"/>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DD240D"/>
    <w:pPr>
      <w:spacing w:after="0" w:line="240" w:lineRule="auto"/>
    </w:pPr>
    <w:rPr>
      <w:rFonts w:ascii="Times New Roman" w:eastAsia="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rsid w:val="00DD240D"/>
    <w:pPr>
      <w:spacing w:after="0" w:line="240" w:lineRule="auto"/>
    </w:pPr>
    <w:rPr>
      <w:rFonts w:ascii="Times New Roman" w:eastAsia="Times New Roman"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rsid w:val="00DD240D"/>
    <w:pPr>
      <w:spacing w:after="0" w:line="240" w:lineRule="auto"/>
    </w:pPr>
    <w:rPr>
      <w:rFonts w:ascii="Times New Roman" w:eastAsia="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1">
    <w:name w:val="Table Professional1"/>
    <w:basedOn w:val="TableNormal"/>
    <w:next w:val="TableProfessional"/>
    <w:rsid w:val="00DD240D"/>
    <w:pPr>
      <w:spacing w:after="0" w:line="240" w:lineRule="auto"/>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
    <w:name w:val="Table Simple 11"/>
    <w:basedOn w:val="TableNormal"/>
    <w:next w:val="TableSimple1"/>
    <w:rsid w:val="00DD240D"/>
    <w:pPr>
      <w:spacing w:after="0" w:line="240" w:lineRule="auto"/>
    </w:pPr>
    <w:rPr>
      <w:rFonts w:ascii="Times New Roman" w:eastAsia="Times New Roman"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rsid w:val="00DD240D"/>
    <w:pPr>
      <w:spacing w:after="0" w:line="240" w:lineRule="auto"/>
    </w:pPr>
    <w:rPr>
      <w:rFonts w:ascii="Times New Roman" w:eastAsia="Times New Roman"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rsid w:val="00DD240D"/>
    <w:pPr>
      <w:spacing w:after="0" w:line="240" w:lineRule="auto"/>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rsid w:val="00DD240D"/>
    <w:pPr>
      <w:spacing w:after="0" w:line="240" w:lineRule="auto"/>
    </w:pPr>
    <w:rPr>
      <w:rFonts w:ascii="Times New Roman" w:eastAsia="Times New Roman"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D240D"/>
    <w:pPr>
      <w:spacing w:after="0" w:line="240" w:lineRule="auto"/>
    </w:pPr>
    <w:rPr>
      <w:rFonts w:ascii="Times New Roman" w:eastAsia="Times New Roman"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D240D"/>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1">
    <w:name w:val="Table Web 11"/>
    <w:basedOn w:val="TableNormal"/>
    <w:next w:val="TableWeb1"/>
    <w:rsid w:val="00DD240D"/>
    <w:pPr>
      <w:spacing w:after="0" w:line="240" w:lineRule="auto"/>
    </w:pPr>
    <w:rPr>
      <w:rFonts w:ascii="Times New Roman" w:eastAsia="Times New Roman"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rsid w:val="00DD240D"/>
    <w:pPr>
      <w:spacing w:after="0" w:line="240" w:lineRule="auto"/>
    </w:pPr>
    <w:rPr>
      <w:rFonts w:ascii="Times New Roman" w:eastAsia="Times New Roman"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rsid w:val="00DD240D"/>
    <w:pPr>
      <w:spacing w:after="0" w:line="240" w:lineRule="auto"/>
    </w:pPr>
    <w:rPr>
      <w:rFonts w:ascii="Times New Roman" w:eastAsia="Times New Roman"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2">
    <w:name w:val="1 / 1.1 / 1.1.112"/>
    <w:basedOn w:val="NoList"/>
    <w:next w:val="111111"/>
    <w:rsid w:val="00DD240D"/>
  </w:style>
  <w:style w:type="numbering" w:customStyle="1" w:styleId="ScheduleParagraphs1">
    <w:name w:val="Schedule Paragraphs1"/>
    <w:uiPriority w:val="99"/>
    <w:rsid w:val="00DD240D"/>
    <w:pPr>
      <w:numPr>
        <w:numId w:val="30"/>
      </w:numPr>
    </w:pPr>
  </w:style>
  <w:style w:type="character" w:customStyle="1" w:styleId="normaltextrun">
    <w:name w:val="normaltextrun"/>
    <w:basedOn w:val="DefaultParagraphFont"/>
    <w:rsid w:val="00C4652F"/>
  </w:style>
  <w:style w:type="character" w:styleId="Mention">
    <w:name w:val="Mention"/>
    <w:basedOn w:val="DefaultParagraphFont"/>
    <w:uiPriority w:val="99"/>
    <w:unhideWhenUsed/>
    <w:rsid w:val="009A245B"/>
    <w:rPr>
      <w:color w:val="2B579A"/>
      <w:shd w:val="clear" w:color="auto" w:fill="E1DFDD"/>
    </w:rPr>
  </w:style>
  <w:style w:type="character" w:customStyle="1" w:styleId="cf01">
    <w:name w:val="cf01"/>
    <w:basedOn w:val="DefaultParagraphFont"/>
    <w:rsid w:val="004D16CF"/>
    <w:rPr>
      <w:rFonts w:ascii="Segoe UI" w:hAnsi="Segoe UI" w:cs="Segoe UI" w:hint="default"/>
      <w:sz w:val="18"/>
      <w:szCs w:val="18"/>
    </w:rPr>
  </w:style>
  <w:style w:type="paragraph" w:customStyle="1" w:styleId="pf0">
    <w:name w:val="pf0"/>
    <w:basedOn w:val="Normal"/>
    <w:rsid w:val="00836091"/>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3024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key-performance-indicators-kpis-for-governments-most-important-contrac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gov.uk/guidance/neighbourhood-planning--2"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rantrequest.co.uk/SID_19?SA=AM"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collections/government-security" TargetMode="External"/><Relationship Id="rId2" Type="http://schemas.openxmlformats.org/officeDocument/2006/relationships/hyperlink" Target="https://www.gov.uk/government/publications/managing-public-money" TargetMode="External"/><Relationship Id="rId1" Type="http://schemas.openxmlformats.org/officeDocument/2006/relationships/hyperlink" Target="https://www.gov.uk/government/collections/housing-white-pap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aJ7UrwJJQAJTqAUW9jv0/Eg+Pw==">AMUW2mXY1vftPF+dII45uIe3zXSRKpU7Fsv1ZZZN2HwyKxA6rMzWekmwVUINrzfhBnFuq9NXCI+hjP/6bzREBjlWHWY5O6zIMaFgGsJcSDjntnlI+zniMTTMJy4UKK1V1RDHEufkkCniwMS/Jdk1Hq95JHcKAse65FYmzkEwcj9+81E15+V3IIE=</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21" ma:contentTypeDescription="Create a new document." ma:contentTypeScope="" ma:versionID="fa24366d07c55548670fc7781bc3060b">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96bb95db8cfbcd70ca5c8dd79a4d5055"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fa4860e-4e84-4984-b511-cb934d7752ca">
      <Terms xmlns="http://schemas.microsoft.com/office/infopath/2007/PartnerControls"/>
    </lcf76f155ced4ddcb4097134ff3c332f>
    <TaxCatchAll xmlns="83a87e31-bf32-46ab-8e70-9fa18461fa4d" xsi:nil="true"/>
    <SharedWithUsers xmlns="63fd57c9-5291-4ee5-b3d3-37b4b570c278">
      <UserInfo>
        <DisplayName>Sujata Talukdar</DisplayName>
        <AccountId>21787</AccountId>
        <AccountType/>
      </UserInfo>
    </SharedWithUsers>
    <_ip_UnifiedCompliancePolicyUIAction xmlns="http://schemas.microsoft.com/sharepoint/v3" xsi:nil="true"/>
    <Date xmlns="3fa4860e-4e84-4984-b511-cb934d7752ca"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BCCF57B-A098-4ABA-A4D6-051B28EA2155}">
  <ds:schemaRefs>
    <ds:schemaRef ds:uri="http://schemas.openxmlformats.org/officeDocument/2006/bibliography"/>
  </ds:schemaRefs>
</ds:datastoreItem>
</file>

<file path=customXml/itemProps3.xml><?xml version="1.0" encoding="utf-8"?>
<ds:datastoreItem xmlns:ds="http://schemas.openxmlformats.org/officeDocument/2006/customXml" ds:itemID="{CF539480-9094-433D-8E56-30A4D96F9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fa4860e-4e84-4984-b511-cb934d7752ca"/>
    <ds:schemaRef ds:uri="63fd57c9-5291-4ee5-b3d3-37b4b570c278"/>
    <ds:schemaRef ds:uri="83a87e31-bf32-46ab-8e70-9fa18461fa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35DAD2-5F23-4434-BB0E-9FCE1AAB3821}">
  <ds:schemaRefs>
    <ds:schemaRef ds:uri="http://schemas.microsoft.com/office/2006/metadata/properties"/>
    <ds:schemaRef ds:uri="http://schemas.microsoft.com/office/infopath/2007/PartnerControls"/>
    <ds:schemaRef ds:uri="3fa4860e-4e84-4984-b511-cb934d7752ca"/>
    <ds:schemaRef ds:uri="83a87e31-bf32-46ab-8e70-9fa18461fa4d"/>
    <ds:schemaRef ds:uri="63fd57c9-5291-4ee5-b3d3-37b4b570c278"/>
    <ds:schemaRef ds:uri="http://schemas.microsoft.com/sharepoint/v3"/>
  </ds:schemaRefs>
</ds:datastoreItem>
</file>

<file path=customXml/itemProps5.xml><?xml version="1.0" encoding="utf-8"?>
<ds:datastoreItem xmlns:ds="http://schemas.openxmlformats.org/officeDocument/2006/customXml" ds:itemID="{40627DA2-F1AC-4BCA-8B4A-E203AAEBDA38}">
  <ds:schemaRefs>
    <ds:schemaRef ds:uri="http://schemas.microsoft.com/sharepoint/v3/contenttype/forms"/>
  </ds:schemaRefs>
</ds:datastoreItem>
</file>

<file path=docMetadata/LabelInfo.xml><?xml version="1.0" encoding="utf-8"?>
<clbl:labelList xmlns:clbl="http://schemas.microsoft.com/office/2020/mipLabelMetadata">
  <clbl:label id="{247d46da-5217-4778-863d-a406d1533580}" enabled="1" method="Privileged" siteId="{bf346810-9c7d-43de-a872-24a2ef3995a8}" removed="0"/>
</clbl:labelList>
</file>

<file path=docProps/app.xml><?xml version="1.0" encoding="utf-8"?>
<Properties xmlns="http://schemas.openxmlformats.org/officeDocument/2006/extended-properties" xmlns:vt="http://schemas.openxmlformats.org/officeDocument/2006/docPropsVTypes">
  <Template>Normal</Template>
  <TotalTime>0</TotalTime>
  <Pages>26</Pages>
  <Words>9402</Words>
  <Characters>53594</Characters>
  <Application>Microsoft Office Word</Application>
  <DocSecurity>0</DocSecurity>
  <Lines>446</Lines>
  <Paragraphs>125</Paragraphs>
  <ScaleCrop>false</ScaleCrop>
  <Company/>
  <LinksUpToDate>false</LinksUpToDate>
  <CharactersWithSpaces>62871</CharactersWithSpaces>
  <SharedDoc>false</SharedDoc>
  <HLinks>
    <vt:vector size="36" baseType="variant">
      <vt:variant>
        <vt:i4>7929867</vt:i4>
      </vt:variant>
      <vt:variant>
        <vt:i4>69</vt:i4>
      </vt:variant>
      <vt:variant>
        <vt:i4>0</vt:i4>
      </vt:variant>
      <vt:variant>
        <vt:i4>5</vt:i4>
      </vt:variant>
      <vt:variant>
        <vt:lpwstr>https://www.grantrequest.co.uk/SID_19?SA=AM</vt:lpwstr>
      </vt:variant>
      <vt:variant>
        <vt:lpwstr/>
      </vt:variant>
      <vt:variant>
        <vt:i4>7274604</vt:i4>
      </vt:variant>
      <vt:variant>
        <vt:i4>66</vt:i4>
      </vt:variant>
      <vt:variant>
        <vt:i4>0</vt:i4>
      </vt:variant>
      <vt:variant>
        <vt:i4>5</vt:i4>
      </vt:variant>
      <vt:variant>
        <vt:lpwstr>https://www.gov.uk/government/publications/key-performance-indicators-kpis-for-governments-most-important-contracts</vt:lpwstr>
      </vt:variant>
      <vt:variant>
        <vt:lpwstr/>
      </vt:variant>
      <vt:variant>
        <vt:i4>6226004</vt:i4>
      </vt:variant>
      <vt:variant>
        <vt:i4>0</vt:i4>
      </vt:variant>
      <vt:variant>
        <vt:i4>0</vt:i4>
      </vt:variant>
      <vt:variant>
        <vt:i4>5</vt:i4>
      </vt:variant>
      <vt:variant>
        <vt:lpwstr>https://www.gov.uk/guidance/neighbourhood-planning--2</vt:lpwstr>
      </vt:variant>
      <vt:variant>
        <vt:lpwstr/>
      </vt:variant>
      <vt:variant>
        <vt:i4>393288</vt:i4>
      </vt:variant>
      <vt:variant>
        <vt:i4>9</vt:i4>
      </vt:variant>
      <vt:variant>
        <vt:i4>0</vt:i4>
      </vt:variant>
      <vt:variant>
        <vt:i4>5</vt:i4>
      </vt:variant>
      <vt:variant>
        <vt:lpwstr>https://www.gov.uk/government/collections/government-security</vt:lpwstr>
      </vt:variant>
      <vt:variant>
        <vt:lpwstr/>
      </vt:variant>
      <vt:variant>
        <vt:i4>1572894</vt:i4>
      </vt:variant>
      <vt:variant>
        <vt:i4>6</vt:i4>
      </vt:variant>
      <vt:variant>
        <vt:i4>0</vt:i4>
      </vt:variant>
      <vt:variant>
        <vt:i4>5</vt:i4>
      </vt:variant>
      <vt:variant>
        <vt:lpwstr>https://www.gov.uk/government/publications/managing-public-money</vt:lpwstr>
      </vt:variant>
      <vt:variant>
        <vt:lpwstr/>
      </vt:variant>
      <vt:variant>
        <vt:i4>983060</vt:i4>
      </vt:variant>
      <vt:variant>
        <vt:i4>0</vt:i4>
      </vt:variant>
      <vt:variant>
        <vt:i4>0</vt:i4>
      </vt:variant>
      <vt:variant>
        <vt:i4>5</vt:i4>
      </vt:variant>
      <vt:variant>
        <vt:lpwstr>https://www.gov.uk/government/collections/housing-white-paper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2024-03-14T11:36:00Z</dcterms:created>
  <dcterms:modified xsi:type="dcterms:W3CDTF">2024-05-15T14:49:00Z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1f6de221-3539-4e15-9250-a5bc36c7f24e</vt:lpwstr>
  </property>
  <property fmtid="{D5CDD505-2E9C-101B-9397-08002B2CF9AE}" pid="3" name="iManageFooter">
    <vt:lpwstr>#127712320v2&lt;UKMATTERS&gt; - Mid-Tier Schedule 02 (Specification) v1.2</vt:lpwstr>
  </property>
  <property fmtid="{D5CDD505-2E9C-101B-9397-08002B2CF9AE}" pid="4" name="ContentTypeId">
    <vt:lpwstr>0x010100ECCB7E1F660E4D499F35AD51896216AD</vt:lpwstr>
  </property>
  <property fmtid="{D5CDD505-2E9C-101B-9397-08002B2CF9AE}" pid="5" name="MediaServiceImageTags">
    <vt:lpwstr/>
  </property>
  <property fmtid="{D5CDD505-2E9C-101B-9397-08002B2CF9AE}" pid="6" name="ClassificationContentMarkingHeaderShapeIds">
    <vt:lpwstr>7,8,9</vt:lpwstr>
  </property>
  <property fmtid="{D5CDD505-2E9C-101B-9397-08002B2CF9AE}" pid="7" name="ClassificationContentMarkingHeaderFontProps">
    <vt:lpwstr>#000000,10,Calibri</vt:lpwstr>
  </property>
  <property fmtid="{D5CDD505-2E9C-101B-9397-08002B2CF9AE}" pid="8" name="ClassificationContentMarkingHeaderText">
    <vt:lpwstr>OFFICIAL-SENSITIVE</vt:lpwstr>
  </property>
  <property fmtid="{D5CDD505-2E9C-101B-9397-08002B2CF9AE}" pid="9" name="ClassificationContentMarkingFooterShapeIds">
    <vt:lpwstr>a,b,c</vt:lpwstr>
  </property>
  <property fmtid="{D5CDD505-2E9C-101B-9397-08002B2CF9AE}" pid="10" name="ClassificationContentMarkingFooterFontProps">
    <vt:lpwstr>#000000,10,Calibri</vt:lpwstr>
  </property>
  <property fmtid="{D5CDD505-2E9C-101B-9397-08002B2CF9AE}" pid="11" name="ClassificationContentMarkingFooterText">
    <vt:lpwstr>OFFICIAL-SENSITIVE</vt:lpwstr>
  </property>
</Properties>
</file>